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DC0" w:rsidRDefault="00D64DC0" w:rsidP="007B16D6">
      <w:pPr>
        <w:tabs>
          <w:tab w:val="left" w:pos="6795"/>
        </w:tabs>
        <w:spacing w:line="240" w:lineRule="auto"/>
        <w:jc w:val="center"/>
        <w:rPr>
          <w:rFonts w:ascii="Times New Roman" w:eastAsia="Times New Roman" w:hAnsi="Times New Roman" w:cs="Times New Roman"/>
          <w:b/>
          <w:i/>
          <w:sz w:val="24"/>
          <w:szCs w:val="24"/>
        </w:rPr>
      </w:pPr>
    </w:p>
    <w:p w:rsidR="006C2461" w:rsidRDefault="006C2461" w:rsidP="007B16D6">
      <w:pPr>
        <w:tabs>
          <w:tab w:val="left" w:pos="6795"/>
        </w:tabs>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noProof/>
          <w:sz w:val="24"/>
          <w:szCs w:val="24"/>
        </w:rPr>
        <w:drawing>
          <wp:inline distT="0" distB="0" distL="0" distR="0">
            <wp:extent cx="5760085" cy="7925113"/>
            <wp:effectExtent l="0" t="0" r="0" b="0"/>
            <wp:docPr id="1" name="Рисунок 1" descr="C:\Users\Chip\Desktop\Рисунок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p\Desktop\Рисунок (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7925113"/>
                    </a:xfrm>
                    <a:prstGeom prst="rect">
                      <a:avLst/>
                    </a:prstGeom>
                    <a:noFill/>
                    <a:ln>
                      <a:noFill/>
                    </a:ln>
                  </pic:spPr>
                </pic:pic>
              </a:graphicData>
            </a:graphic>
          </wp:inline>
        </w:drawing>
      </w:r>
    </w:p>
    <w:p w:rsidR="006C2461" w:rsidRDefault="006C2461" w:rsidP="007B16D6">
      <w:pPr>
        <w:tabs>
          <w:tab w:val="left" w:pos="6795"/>
        </w:tabs>
        <w:spacing w:line="240" w:lineRule="auto"/>
        <w:jc w:val="center"/>
        <w:rPr>
          <w:rFonts w:ascii="Times New Roman" w:eastAsia="Times New Roman" w:hAnsi="Times New Roman" w:cs="Times New Roman"/>
          <w:b/>
          <w:i/>
          <w:sz w:val="24"/>
          <w:szCs w:val="24"/>
        </w:rPr>
      </w:pPr>
    </w:p>
    <w:p w:rsidR="006C2461" w:rsidRDefault="006C2461" w:rsidP="007B16D6">
      <w:pPr>
        <w:tabs>
          <w:tab w:val="left" w:pos="6795"/>
        </w:tabs>
        <w:spacing w:line="240" w:lineRule="auto"/>
        <w:jc w:val="center"/>
        <w:rPr>
          <w:rFonts w:ascii="Times New Roman" w:eastAsia="Times New Roman" w:hAnsi="Times New Roman" w:cs="Times New Roman"/>
          <w:b/>
          <w:i/>
          <w:sz w:val="24"/>
          <w:szCs w:val="24"/>
        </w:rPr>
      </w:pPr>
    </w:p>
    <w:p w:rsidR="006C2461" w:rsidRDefault="006C2461" w:rsidP="007B16D6">
      <w:pPr>
        <w:tabs>
          <w:tab w:val="left" w:pos="6795"/>
        </w:tabs>
        <w:spacing w:line="240" w:lineRule="auto"/>
        <w:jc w:val="center"/>
        <w:rPr>
          <w:rFonts w:ascii="Times New Roman" w:eastAsia="Times New Roman" w:hAnsi="Times New Roman" w:cs="Times New Roman"/>
          <w:b/>
          <w:i/>
          <w:sz w:val="24"/>
          <w:szCs w:val="24"/>
        </w:rPr>
      </w:pPr>
    </w:p>
    <w:p w:rsidR="00C70C05" w:rsidRPr="00152C33" w:rsidRDefault="00C70C05" w:rsidP="007B16D6">
      <w:pPr>
        <w:tabs>
          <w:tab w:val="left" w:pos="6795"/>
        </w:tabs>
        <w:spacing w:line="240" w:lineRule="auto"/>
        <w:jc w:val="center"/>
        <w:rPr>
          <w:rFonts w:ascii="Times New Roman" w:eastAsia="Times New Roman" w:hAnsi="Times New Roman" w:cs="Times New Roman"/>
          <w:sz w:val="24"/>
          <w:szCs w:val="24"/>
        </w:rPr>
      </w:pPr>
      <w:bookmarkStart w:id="0" w:name="_GoBack"/>
      <w:bookmarkEnd w:id="0"/>
      <w:r w:rsidRPr="00C70C05">
        <w:rPr>
          <w:rFonts w:ascii="Times New Roman" w:eastAsia="Times New Roman" w:hAnsi="Times New Roman" w:cs="Times New Roman"/>
          <w:b/>
          <w:i/>
          <w:sz w:val="24"/>
          <w:szCs w:val="24"/>
        </w:rPr>
        <w:lastRenderedPageBreak/>
        <w:t>Пояснительная записка</w:t>
      </w:r>
    </w:p>
    <w:p w:rsidR="00C70C05" w:rsidRPr="00C70C05" w:rsidRDefault="00C70C05" w:rsidP="00C70C05">
      <w:pPr>
        <w:spacing w:after="0" w:line="240" w:lineRule="auto"/>
        <w:ind w:firstLine="567"/>
        <w:jc w:val="both"/>
        <w:outlineLvl w:val="0"/>
        <w:rPr>
          <w:rFonts w:ascii="Times New Roman" w:eastAsia="Times New Roman" w:hAnsi="Times New Roman" w:cs="Times New Roman"/>
          <w:b/>
          <w:sz w:val="24"/>
          <w:szCs w:val="24"/>
        </w:rPr>
      </w:pPr>
      <w:r w:rsidRPr="00C70C05">
        <w:rPr>
          <w:rFonts w:ascii="Times New Roman" w:eastAsia="Times New Roman" w:hAnsi="Times New Roman" w:cs="Times New Roman"/>
          <w:sz w:val="24"/>
          <w:szCs w:val="24"/>
        </w:rPr>
        <w:t>ХХ</w:t>
      </w:r>
      <w:proofErr w:type="gramStart"/>
      <w:r w:rsidRPr="00C70C05">
        <w:rPr>
          <w:rFonts w:ascii="Times New Roman" w:eastAsia="Times New Roman" w:hAnsi="Times New Roman" w:cs="Times New Roman"/>
          <w:sz w:val="24"/>
          <w:szCs w:val="24"/>
          <w:lang w:val="en-US"/>
        </w:rPr>
        <w:t>I</w:t>
      </w:r>
      <w:proofErr w:type="gramEnd"/>
      <w:r w:rsidRPr="00C70C05">
        <w:rPr>
          <w:rFonts w:ascii="Times New Roman" w:eastAsia="Times New Roman" w:hAnsi="Times New Roman" w:cs="Times New Roman"/>
          <w:sz w:val="24"/>
          <w:szCs w:val="24"/>
        </w:rPr>
        <w:t xml:space="preserve"> век — век высоких технологий.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все большее значение. Вводить человека в мир технологии необходимо в детстве, начиная с начальной школы.</w:t>
      </w:r>
    </w:p>
    <w:p w:rsidR="00C70C05" w:rsidRPr="00C70C05" w:rsidRDefault="00C70C05" w:rsidP="00C70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w:t>
      </w:r>
      <w:proofErr w:type="spellStart"/>
      <w:r w:rsidRPr="00C70C05">
        <w:rPr>
          <w:rFonts w:ascii="Times New Roman" w:eastAsia="Times New Roman" w:hAnsi="Times New Roman" w:cs="Times New Roman"/>
          <w:sz w:val="24"/>
          <w:szCs w:val="24"/>
        </w:rPr>
        <w:t>внеучебной</w:t>
      </w:r>
      <w:proofErr w:type="spellEnd"/>
      <w:r w:rsidRPr="00C70C05">
        <w:rPr>
          <w:rFonts w:ascii="Times New Roman" w:eastAsia="Times New Roman" w:hAnsi="Times New Roman" w:cs="Times New Roman"/>
          <w:sz w:val="24"/>
          <w:szCs w:val="24"/>
        </w:rPr>
        <w:t xml:space="preserve"> деятельности. </w:t>
      </w:r>
    </w:p>
    <w:p w:rsidR="00C70C05" w:rsidRPr="00C70C05" w:rsidRDefault="00C70C05" w:rsidP="00C70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w:t>
      </w:r>
      <w:proofErr w:type="spellStart"/>
      <w:r w:rsidRPr="00C70C05">
        <w:rPr>
          <w:rFonts w:ascii="Times New Roman" w:eastAsia="Times New Roman" w:hAnsi="Times New Roman" w:cs="Times New Roman"/>
          <w:sz w:val="24"/>
          <w:szCs w:val="24"/>
        </w:rPr>
        <w:t>внеучебной</w:t>
      </w:r>
      <w:proofErr w:type="spellEnd"/>
      <w:r w:rsidRPr="00C70C05">
        <w:rPr>
          <w:rFonts w:ascii="Times New Roman" w:eastAsia="Times New Roman" w:hAnsi="Times New Roman" w:cs="Times New Roman"/>
          <w:sz w:val="24"/>
          <w:szCs w:val="24"/>
        </w:rPr>
        <w:t xml:space="preserve"> деятельности (при поиске информации, усвоении новых знаний, выполнении практических заданий). </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C70C05" w:rsidRPr="00C70C05" w:rsidRDefault="00C70C05" w:rsidP="00C70C05">
      <w:pPr>
        <w:spacing w:after="0" w:line="240" w:lineRule="auto"/>
        <w:ind w:firstLine="567"/>
        <w:jc w:val="both"/>
        <w:rPr>
          <w:rFonts w:ascii="Times New Roman" w:eastAsia="Times New Roman" w:hAnsi="Times New Roman" w:cs="Times New Roman"/>
          <w:color w:val="008000"/>
          <w:sz w:val="24"/>
          <w:szCs w:val="24"/>
        </w:rPr>
      </w:pPr>
      <w:r w:rsidRPr="00C70C05">
        <w:rPr>
          <w:rFonts w:ascii="Times New Roman" w:eastAsia="Times New Roman" w:hAnsi="Times New Roman" w:cs="Times New Roman"/>
          <w:b/>
          <w:sz w:val="24"/>
          <w:szCs w:val="24"/>
        </w:rPr>
        <w:t xml:space="preserve">Цели </w:t>
      </w:r>
      <w:r w:rsidRPr="00C70C05">
        <w:rPr>
          <w:rFonts w:ascii="Times New Roman" w:eastAsia="Times New Roman" w:hAnsi="Times New Roman" w:cs="Times New Roman"/>
          <w:sz w:val="24"/>
          <w:szCs w:val="24"/>
        </w:rPr>
        <w:t>изучения технологии в начальной школе</w:t>
      </w:r>
      <w:r w:rsidRPr="00C70C05">
        <w:rPr>
          <w:rFonts w:ascii="Times New Roman" w:eastAsia="Times New Roman" w:hAnsi="Times New Roman" w:cs="Times New Roman"/>
          <w:color w:val="008000"/>
          <w:sz w:val="24"/>
          <w:szCs w:val="24"/>
        </w:rPr>
        <w:t>:</w:t>
      </w:r>
    </w:p>
    <w:p w:rsidR="00C70C05" w:rsidRPr="00C70C05" w:rsidRDefault="007B16D6" w:rsidP="007B16D6">
      <w:pPr>
        <w:tabs>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C70C05" w:rsidRPr="00C70C05">
        <w:rPr>
          <w:rFonts w:ascii="Times New Roman" w:eastAsia="Times New Roman" w:hAnsi="Times New Roman" w:cs="Times New Roman"/>
          <w:bCs/>
          <w:sz w:val="24"/>
          <w:szCs w:val="24"/>
        </w:rPr>
        <w:t xml:space="preserve">приобретение личного опыта как основы обучения и познания; </w:t>
      </w:r>
    </w:p>
    <w:p w:rsidR="00C70C05" w:rsidRPr="00C70C05" w:rsidRDefault="007B16D6" w:rsidP="007B16D6">
      <w:pPr>
        <w:tabs>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C70C05" w:rsidRPr="00C70C05">
        <w:rPr>
          <w:rFonts w:ascii="Times New Roman" w:eastAsia="Times New Roman" w:hAnsi="Times New Roman" w:cs="Times New Roman"/>
          <w:bCs/>
          <w:sz w:val="24"/>
          <w:szCs w:val="24"/>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C70C05" w:rsidRPr="00C70C05" w:rsidRDefault="007B16D6" w:rsidP="007B16D6">
      <w:pPr>
        <w:tabs>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C70C05" w:rsidRPr="00C70C05">
        <w:rPr>
          <w:rFonts w:ascii="Times New Roman" w:eastAsia="Times New Roman" w:hAnsi="Times New Roman" w:cs="Times New Roman"/>
          <w:bCs/>
          <w:sz w:val="24"/>
          <w:szCs w:val="24"/>
        </w:rPr>
        <w:t>формирование позитивного эмоционально-ценностного отношения к труду и людям труда.</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Основные </w:t>
      </w:r>
      <w:r w:rsidRPr="00C70C05">
        <w:rPr>
          <w:rFonts w:ascii="Times New Roman" w:eastAsia="Times New Roman" w:hAnsi="Times New Roman" w:cs="Times New Roman"/>
          <w:b/>
          <w:sz w:val="24"/>
          <w:szCs w:val="24"/>
        </w:rPr>
        <w:t xml:space="preserve">задачи </w:t>
      </w:r>
      <w:r w:rsidRPr="00C70C05">
        <w:rPr>
          <w:rFonts w:ascii="Times New Roman" w:eastAsia="Times New Roman" w:hAnsi="Times New Roman" w:cs="Times New Roman"/>
          <w:sz w:val="24"/>
          <w:szCs w:val="24"/>
        </w:rPr>
        <w:t>курса:</w:t>
      </w:r>
    </w:p>
    <w:p w:rsidR="00C70C05" w:rsidRPr="00C70C05" w:rsidRDefault="007B16D6" w:rsidP="007B16D6">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C70C05" w:rsidRPr="00C70C05" w:rsidRDefault="007B16D6" w:rsidP="007B16D6">
      <w:pPr>
        <w:tabs>
          <w:tab w:val="left" w:pos="851"/>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 xml:space="preserve">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 </w:t>
      </w:r>
    </w:p>
    <w:p w:rsidR="00C70C05" w:rsidRPr="00C70C05" w:rsidRDefault="007B16D6" w:rsidP="007B16D6">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rsidR="00C70C05" w:rsidRPr="00C70C05" w:rsidRDefault="007B16D6" w:rsidP="007B16D6">
      <w:pPr>
        <w:tabs>
          <w:tab w:val="left" w:pos="851"/>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 xml:space="preserve">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w:t>
      </w:r>
      <w:r w:rsidR="00C70C05" w:rsidRPr="00C70C05">
        <w:rPr>
          <w:rFonts w:ascii="Times New Roman" w:eastAsia="Times New Roman" w:hAnsi="Times New Roman" w:cs="Times New Roman"/>
          <w:sz w:val="24"/>
          <w:szCs w:val="24"/>
        </w:rPr>
        <w:lastRenderedPageBreak/>
        <w:t>системой ценностей ребёнка, а также на основе мотивации успеха, готовности к действиям в новых условиях и нестандартных ситуациях;</w:t>
      </w:r>
    </w:p>
    <w:p w:rsidR="00C70C05" w:rsidRPr="00C70C05" w:rsidRDefault="007B16D6" w:rsidP="007B16D6">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 xml:space="preserve">формирование на основе овладения культурой проектной деятельности: </w:t>
      </w:r>
    </w:p>
    <w:p w:rsidR="00C70C05" w:rsidRPr="00C70C05" w:rsidRDefault="007B16D6" w:rsidP="007B16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C70C05" w:rsidRPr="00C70C05" w:rsidRDefault="007B16D6" w:rsidP="007B16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C70C05" w:rsidRPr="00C70C05" w:rsidRDefault="007B16D6" w:rsidP="007B16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 xml:space="preserve"> 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 е. договариваться, аргументировать свою точку зрения, убеждать в правильности выбранного способа и т. д.); </w:t>
      </w:r>
    </w:p>
    <w:p w:rsidR="00C70C05" w:rsidRPr="00C70C05" w:rsidRDefault="007B16D6" w:rsidP="007B16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C70C05" w:rsidRPr="00C70C05" w:rsidRDefault="007B16D6" w:rsidP="007B16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C70C05" w:rsidRPr="00C70C05" w:rsidRDefault="007B16D6" w:rsidP="007B16D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творческого потенциала личности в процессе изготовления изделий и реализации проектов.</w:t>
      </w:r>
    </w:p>
    <w:p w:rsidR="007B16D6" w:rsidRDefault="00C70C05" w:rsidP="007B16D6">
      <w:pPr>
        <w:spacing w:after="0" w:line="240" w:lineRule="auto"/>
        <w:ind w:firstLine="567"/>
        <w:jc w:val="both"/>
        <w:outlineLvl w:val="0"/>
        <w:rPr>
          <w:rFonts w:ascii="Times New Roman" w:eastAsia="Times New Roman" w:hAnsi="Times New Roman" w:cs="Times New Roman"/>
          <w:b/>
          <w:sz w:val="24"/>
          <w:szCs w:val="24"/>
        </w:rPr>
      </w:pPr>
      <w:r w:rsidRPr="00C70C05">
        <w:rPr>
          <w:rFonts w:ascii="Times New Roman" w:eastAsia="Times New Roman" w:hAnsi="Times New Roman" w:cs="Times New Roman"/>
          <w:sz w:val="24"/>
          <w:szCs w:val="24"/>
        </w:rPr>
        <w:t xml:space="preserve">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образовательной программы ОУ, примерной программы по технологии, авторской программы </w:t>
      </w:r>
      <w:proofErr w:type="spellStart"/>
      <w:r w:rsidRPr="00C70C05">
        <w:rPr>
          <w:rFonts w:ascii="Times New Roman" w:eastAsia="Times New Roman" w:hAnsi="Times New Roman" w:cs="Times New Roman"/>
          <w:sz w:val="24"/>
          <w:szCs w:val="24"/>
        </w:rPr>
        <w:t>Н.И.Роговцевой</w:t>
      </w:r>
      <w:proofErr w:type="spellEnd"/>
      <w:r w:rsidRPr="00C70C05">
        <w:rPr>
          <w:rFonts w:ascii="Times New Roman" w:eastAsia="Times New Roman" w:hAnsi="Times New Roman" w:cs="Times New Roman"/>
          <w:sz w:val="24"/>
          <w:szCs w:val="24"/>
        </w:rPr>
        <w:t xml:space="preserve">, </w:t>
      </w:r>
      <w:proofErr w:type="spellStart"/>
      <w:r w:rsidRPr="00C70C05">
        <w:rPr>
          <w:rFonts w:ascii="Times New Roman" w:eastAsia="Times New Roman" w:hAnsi="Times New Roman" w:cs="Times New Roman"/>
          <w:sz w:val="24"/>
          <w:szCs w:val="24"/>
        </w:rPr>
        <w:t>С.В.Анащенковой</w:t>
      </w:r>
      <w:proofErr w:type="spellEnd"/>
      <w:r w:rsidRPr="00C70C05">
        <w:rPr>
          <w:rFonts w:ascii="Times New Roman" w:eastAsia="Times New Roman" w:hAnsi="Times New Roman" w:cs="Times New Roman"/>
          <w:sz w:val="24"/>
          <w:szCs w:val="24"/>
        </w:rPr>
        <w:t>.</w:t>
      </w:r>
    </w:p>
    <w:p w:rsidR="00C70C05" w:rsidRPr="007B16D6" w:rsidRDefault="007B16D6" w:rsidP="007B16D6">
      <w:pPr>
        <w:spacing w:after="0" w:line="240" w:lineRule="auto"/>
        <w:ind w:firstLine="567"/>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C70C05" w:rsidRPr="00C70C05">
        <w:rPr>
          <w:rFonts w:ascii="Times New Roman" w:eastAsia="Times New Roman" w:hAnsi="Times New Roman" w:cs="Times New Roman"/>
          <w:bCs/>
          <w:i/>
          <w:sz w:val="24"/>
          <w:szCs w:val="24"/>
        </w:rPr>
        <w:t>Общая характеристика курса</w:t>
      </w:r>
    </w:p>
    <w:p w:rsidR="00C70C05" w:rsidRPr="00C70C05" w:rsidRDefault="00C70C05" w:rsidP="00C70C05">
      <w:pPr>
        <w:spacing w:after="0" w:line="240" w:lineRule="auto"/>
        <w:ind w:firstLine="567"/>
        <w:jc w:val="both"/>
        <w:outlineLvl w:val="0"/>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Теоретической основой данной программы являются:</w:t>
      </w:r>
    </w:p>
    <w:p w:rsidR="00C70C05" w:rsidRPr="00C70C05" w:rsidRDefault="007B16D6" w:rsidP="007B16D6">
      <w:pPr>
        <w:tabs>
          <w:tab w:val="left" w:pos="851"/>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системно-</w:t>
      </w:r>
      <w:proofErr w:type="spellStart"/>
      <w:r w:rsidR="00C70C05" w:rsidRPr="00C70C05">
        <w:rPr>
          <w:rFonts w:ascii="Times New Roman" w:eastAsia="Times New Roman" w:hAnsi="Times New Roman" w:cs="Times New Roman"/>
          <w:sz w:val="24"/>
          <w:szCs w:val="24"/>
        </w:rPr>
        <w:t>деятельностный</w:t>
      </w:r>
      <w:proofErr w:type="spellEnd"/>
      <w:r w:rsidR="00C70C05" w:rsidRPr="00C70C05">
        <w:rPr>
          <w:rFonts w:ascii="Times New Roman" w:eastAsia="Times New Roman" w:hAnsi="Times New Roman" w:cs="Times New Roman"/>
          <w:sz w:val="24"/>
          <w:szCs w:val="24"/>
        </w:rPr>
        <w:t xml:space="preserve"> подход — </w:t>
      </w:r>
      <w:r w:rsidR="00C70C05" w:rsidRPr="00C70C05">
        <w:rPr>
          <w:rFonts w:ascii="Times New Roman" w:eastAsia="Times New Roman" w:hAnsi="Times New Roman" w:cs="Times New Roman"/>
          <w:spacing w:val="-2"/>
          <w:sz w:val="24"/>
          <w:szCs w:val="24"/>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rsidR="00C70C05" w:rsidRPr="00C70C05">
        <w:rPr>
          <w:rFonts w:ascii="Times New Roman" w:eastAsia="Times New Roman" w:hAnsi="Times New Roman" w:cs="Times New Roman"/>
          <w:sz w:val="24"/>
          <w:szCs w:val="24"/>
        </w:rPr>
        <w:t xml:space="preserve">материальных (материализованных) действий с последующей их </w:t>
      </w:r>
      <w:proofErr w:type="spellStart"/>
      <w:r w:rsidR="00C70C05" w:rsidRPr="00C70C05">
        <w:rPr>
          <w:rFonts w:ascii="Times New Roman" w:eastAsia="Times New Roman" w:hAnsi="Times New Roman" w:cs="Times New Roman"/>
          <w:sz w:val="24"/>
          <w:szCs w:val="24"/>
        </w:rPr>
        <w:t>интериоризацией</w:t>
      </w:r>
      <w:proofErr w:type="spellEnd"/>
      <w:r w:rsidR="00C70C05" w:rsidRPr="00C70C05">
        <w:rPr>
          <w:rFonts w:ascii="Times New Roman" w:eastAsia="Times New Roman" w:hAnsi="Times New Roman" w:cs="Times New Roman"/>
          <w:sz w:val="24"/>
          <w:szCs w:val="24"/>
        </w:rPr>
        <w:t xml:space="preserve"> (П.Я. Гальперин, Н.Ф. Талызина и др</w:t>
      </w:r>
      <w:r w:rsidR="00C70C05" w:rsidRPr="00C70C05">
        <w:rPr>
          <w:rFonts w:ascii="Times New Roman" w:eastAsia="Times New Roman" w:hAnsi="Times New Roman" w:cs="Times New Roman"/>
          <w:spacing w:val="-2"/>
          <w:sz w:val="24"/>
          <w:szCs w:val="24"/>
        </w:rPr>
        <w:t>.);</w:t>
      </w:r>
      <w:proofErr w:type="gramEnd"/>
    </w:p>
    <w:p w:rsidR="00C70C05" w:rsidRPr="00C70C05" w:rsidRDefault="007B16D6" w:rsidP="007B16D6">
      <w:pPr>
        <w:tabs>
          <w:tab w:val="left" w:pos="851"/>
        </w:tabs>
        <w:spacing w:after="0"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w:t>
      </w:r>
      <w:r w:rsidR="00C70C05" w:rsidRPr="00C70C05">
        <w:rPr>
          <w:rFonts w:ascii="Times New Roman" w:eastAsia="Times New Roman" w:hAnsi="Times New Roman" w:cs="Times New Roman"/>
          <w:spacing w:val="6"/>
          <w:sz w:val="24"/>
          <w:szCs w:val="24"/>
        </w:rPr>
        <w:t>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Все эти особенности программы отражены в содержании основных разделов учебника — «Человек и земля», «Человек и вода», «Человек и воздух», «Человек и </w:t>
      </w:r>
      <w:r w:rsidRPr="00C70C05">
        <w:rPr>
          <w:rFonts w:ascii="Times New Roman" w:eastAsia="Times New Roman" w:hAnsi="Times New Roman" w:cs="Times New Roman"/>
          <w:sz w:val="24"/>
          <w:szCs w:val="24"/>
        </w:rPr>
        <w:lastRenderedPageBreak/>
        <w:t>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проекта.</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Особое внимание в программе отводится практическим работам, при выполнении которых учащиеся: </w:t>
      </w:r>
    </w:p>
    <w:p w:rsidR="00C70C05" w:rsidRPr="00C70C05" w:rsidRDefault="007B16D6" w:rsidP="007B16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 xml:space="preserve">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 </w:t>
      </w:r>
    </w:p>
    <w:p w:rsidR="00C70C05" w:rsidRPr="00C70C05" w:rsidRDefault="007B16D6" w:rsidP="007B16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 xml:space="preserve">овладевают отдельными технологическими операциями (способами работы) — </w:t>
      </w:r>
      <w:r w:rsidR="00C70C05" w:rsidRPr="00C70C05">
        <w:rPr>
          <w:rFonts w:ascii="Times New Roman" w:eastAsia="Times New Roman" w:hAnsi="Times New Roman" w:cs="Times New Roman"/>
          <w:iCs/>
          <w:sz w:val="24"/>
          <w:szCs w:val="24"/>
        </w:rPr>
        <w:t>разметкой</w:t>
      </w:r>
      <w:proofErr w:type="gramStart"/>
      <w:r w:rsidR="00C70C05" w:rsidRPr="00C70C05">
        <w:rPr>
          <w:rFonts w:ascii="Times New Roman" w:eastAsia="Times New Roman" w:hAnsi="Times New Roman" w:cs="Times New Roman"/>
          <w:iCs/>
          <w:sz w:val="24"/>
          <w:szCs w:val="24"/>
        </w:rPr>
        <w:t>,р</w:t>
      </w:r>
      <w:proofErr w:type="gramEnd"/>
      <w:r w:rsidR="00C70C05" w:rsidRPr="00C70C05">
        <w:rPr>
          <w:rFonts w:ascii="Times New Roman" w:eastAsia="Times New Roman" w:hAnsi="Times New Roman" w:cs="Times New Roman"/>
          <w:iCs/>
          <w:sz w:val="24"/>
          <w:szCs w:val="24"/>
        </w:rPr>
        <w:t>аскроем, сборкой, отделкой и др.;</w:t>
      </w:r>
    </w:p>
    <w:p w:rsidR="00C70C05" w:rsidRPr="00C70C05" w:rsidRDefault="007B16D6" w:rsidP="007B16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знакомятся со свойствами материалов, инструментами и машинами, помогающими человеку при обработке сырья и создании предметного мира;</w:t>
      </w:r>
    </w:p>
    <w:p w:rsidR="00C70C05" w:rsidRPr="00C70C05" w:rsidRDefault="007B16D6" w:rsidP="007B16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 xml:space="preserve">знакомятся с законами природы, знание которых необходимо при выполнении работы; </w:t>
      </w:r>
    </w:p>
    <w:p w:rsidR="00C70C05" w:rsidRPr="00C70C05" w:rsidRDefault="007B16D6" w:rsidP="007B16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C70C05" w:rsidRPr="00C70C05">
        <w:rPr>
          <w:rFonts w:ascii="Times New Roman" w:eastAsia="Times New Roman" w:hAnsi="Times New Roman" w:cs="Times New Roman"/>
          <w:iCs/>
          <w:sz w:val="24"/>
          <w:szCs w:val="24"/>
        </w:rPr>
        <w:t>учатся экономно расходовать материалы;</w:t>
      </w:r>
    </w:p>
    <w:p w:rsidR="00C70C05" w:rsidRPr="00C70C05" w:rsidRDefault="007B16D6" w:rsidP="007B16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w:t>
      </w:r>
      <w:r w:rsidR="00C70C05" w:rsidRPr="00C70C05">
        <w:rPr>
          <w:rFonts w:ascii="Times New Roman" w:eastAsia="Times New Roman" w:hAnsi="Times New Roman" w:cs="Times New Roman"/>
          <w:spacing w:val="4"/>
          <w:sz w:val="24"/>
          <w:szCs w:val="24"/>
        </w:rPr>
        <w:t xml:space="preserve">осваивают </w:t>
      </w:r>
      <w:proofErr w:type="spellStart"/>
      <w:r w:rsidR="00C70C05" w:rsidRPr="00C70C05">
        <w:rPr>
          <w:rFonts w:ascii="Times New Roman" w:eastAsia="Times New Roman" w:hAnsi="Times New Roman" w:cs="Times New Roman"/>
          <w:spacing w:val="4"/>
          <w:sz w:val="24"/>
          <w:szCs w:val="24"/>
        </w:rPr>
        <w:t>проектнуюдеятельность</w:t>
      </w:r>
      <w:proofErr w:type="spellEnd"/>
      <w:r w:rsidR="00C70C05" w:rsidRPr="00C70C05">
        <w:rPr>
          <w:rFonts w:ascii="Times New Roman" w:eastAsia="Times New Roman" w:hAnsi="Times New Roman" w:cs="Times New Roman"/>
          <w:b/>
          <w:spacing w:val="4"/>
          <w:sz w:val="24"/>
          <w:szCs w:val="24"/>
        </w:rPr>
        <w:t xml:space="preserve"> (</w:t>
      </w:r>
      <w:proofErr w:type="spellStart"/>
      <w:r w:rsidR="00C70C05" w:rsidRPr="00C70C05">
        <w:rPr>
          <w:rFonts w:ascii="Times New Roman" w:eastAsia="Times New Roman" w:hAnsi="Times New Roman" w:cs="Times New Roman"/>
          <w:spacing w:val="4"/>
          <w:sz w:val="24"/>
          <w:szCs w:val="24"/>
        </w:rPr>
        <w:t>учатся</w:t>
      </w:r>
      <w:r w:rsidR="00C70C05" w:rsidRPr="00C70C05">
        <w:rPr>
          <w:rFonts w:ascii="Times New Roman" w:eastAsia="Times New Roman" w:hAnsi="Times New Roman" w:cs="Times New Roman"/>
          <w:spacing w:val="1"/>
          <w:sz w:val="24"/>
          <w:szCs w:val="24"/>
        </w:rPr>
        <w:t>определять</w:t>
      </w:r>
      <w:proofErr w:type="spellEnd"/>
      <w:r w:rsidR="00C70C05" w:rsidRPr="00C70C05">
        <w:rPr>
          <w:rFonts w:ascii="Times New Roman" w:eastAsia="Times New Roman" w:hAnsi="Times New Roman" w:cs="Times New Roman"/>
          <w:spacing w:val="1"/>
          <w:sz w:val="24"/>
          <w:szCs w:val="24"/>
        </w:rPr>
        <w:t xml:space="preserve"> цели и задачи</w:t>
      </w:r>
      <w:r w:rsidR="00C70C05" w:rsidRPr="00C70C05">
        <w:rPr>
          <w:rFonts w:ascii="Times New Roman" w:eastAsia="Times New Roman" w:hAnsi="Times New Roman" w:cs="Times New Roman"/>
          <w:spacing w:val="6"/>
          <w:sz w:val="24"/>
          <w:szCs w:val="24"/>
        </w:rPr>
        <w:t>,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C70C05" w:rsidRPr="00C70C05" w:rsidRDefault="007B16D6" w:rsidP="007B16D6">
      <w:pPr>
        <w:spacing w:after="0"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w:t>
      </w:r>
      <w:r w:rsidR="00C70C05" w:rsidRPr="00C70C05">
        <w:rPr>
          <w:rFonts w:ascii="Times New Roman" w:eastAsia="Times New Roman" w:hAnsi="Times New Roman" w:cs="Times New Roman"/>
          <w:spacing w:val="6"/>
          <w:sz w:val="24"/>
          <w:szCs w:val="24"/>
        </w:rPr>
        <w:t xml:space="preserve">учатся преимущественно конструкторской деятельности; </w:t>
      </w:r>
    </w:p>
    <w:p w:rsidR="00C70C05" w:rsidRPr="00C70C05" w:rsidRDefault="007B16D6" w:rsidP="007B16D6">
      <w:pPr>
        <w:spacing w:after="0"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w:t>
      </w:r>
      <w:r w:rsidR="00C70C05" w:rsidRPr="00C70C05">
        <w:rPr>
          <w:rFonts w:ascii="Times New Roman" w:eastAsia="Times New Roman" w:hAnsi="Times New Roman" w:cs="Times New Roman"/>
          <w:spacing w:val="6"/>
          <w:sz w:val="24"/>
          <w:szCs w:val="24"/>
        </w:rPr>
        <w:t>знакомятся с природой и использованием её богатств человеком.</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C70C05" w:rsidRPr="00C70C05" w:rsidRDefault="00C70C05" w:rsidP="00C70C05">
      <w:pPr>
        <w:spacing w:after="0"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lastRenderedPageBreak/>
        <w:t xml:space="preserve">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C70C05" w:rsidRPr="00C70C05" w:rsidRDefault="00C70C05" w:rsidP="00C70C05">
      <w:pPr>
        <w:spacing w:line="240" w:lineRule="auto"/>
        <w:ind w:firstLine="567"/>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C70C05" w:rsidRPr="00C70C05" w:rsidRDefault="00C70C05" w:rsidP="00C70C05">
      <w:pPr>
        <w:spacing w:after="0" w:line="240" w:lineRule="auto"/>
        <w:ind w:firstLine="567"/>
        <w:jc w:val="center"/>
        <w:rPr>
          <w:rFonts w:ascii="Times New Roman" w:eastAsia="Times New Roman" w:hAnsi="Times New Roman" w:cs="Times New Roman"/>
          <w:i/>
          <w:sz w:val="24"/>
          <w:szCs w:val="24"/>
        </w:rPr>
      </w:pPr>
      <w:r w:rsidRPr="00C70C05">
        <w:rPr>
          <w:rFonts w:ascii="Times New Roman" w:eastAsia="Times New Roman" w:hAnsi="Times New Roman" w:cs="Times New Roman"/>
          <w:i/>
          <w:sz w:val="24"/>
          <w:szCs w:val="24"/>
        </w:rPr>
        <w:t>Место предмета в учебном плане</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На изучение технологии в 1 классе отводится 1 ч в неделю, 33 часа(33 учебные недели).</w:t>
      </w:r>
    </w:p>
    <w:p w:rsidR="00C70C05" w:rsidRPr="00C70C05" w:rsidRDefault="00C70C05" w:rsidP="00C70C05">
      <w:pPr>
        <w:spacing w:after="0" w:line="240" w:lineRule="auto"/>
        <w:jc w:val="center"/>
        <w:rPr>
          <w:rFonts w:ascii="Times New Roman" w:eastAsia="Times New Roman" w:hAnsi="Times New Roman" w:cs="Times New Roman"/>
          <w:i/>
          <w:sz w:val="24"/>
          <w:szCs w:val="24"/>
        </w:rPr>
      </w:pPr>
      <w:r w:rsidRPr="00C70C05">
        <w:rPr>
          <w:rFonts w:ascii="Times New Roman" w:eastAsia="Times New Roman" w:hAnsi="Times New Roman" w:cs="Times New Roman"/>
          <w:i/>
          <w:sz w:val="24"/>
          <w:szCs w:val="24"/>
        </w:rPr>
        <w:t>Изменения, внесённые в программу</w:t>
      </w:r>
    </w:p>
    <w:p w:rsid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Рабочая программа составлена на основе авторской программы, которая полностью соответствует требованиям стандарта начального образования, поэтому в рабочую программу не внесено изменений.</w:t>
      </w:r>
    </w:p>
    <w:p w:rsidR="00B81F46" w:rsidRPr="007B16D6" w:rsidRDefault="007B16D6" w:rsidP="00B81F4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B81F46" w:rsidRPr="007B16D6">
        <w:rPr>
          <w:rFonts w:ascii="Times New Roman" w:eastAsia="Times New Roman" w:hAnsi="Times New Roman" w:cs="Times New Roman"/>
          <w:i/>
          <w:sz w:val="24"/>
          <w:szCs w:val="24"/>
        </w:rPr>
        <w:t>Описание ценностных ориентиров</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Базовыми ценностными ориентирами  содержания общего образования, положенными в основу данной программы,  являются:</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xml:space="preserve">–  формирование у ученика широких познавательных интересов, желания и умения учиться, оптимально организуя свою деятельность, как важнейшего условия дальнейшего самообразования и самовоспитания; </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формирование самосознания младшего школьника как личности: его уважения к себе, способности индивидуально воспринимать окружающий мир, иметь и выражать свою точку зрения, стремления к созидательной деятельности, целеустремлённости, настойчивости в достижении цели, готовности к преодолению трудностей, способности критично оценивать свои действия и поступки;</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воспитание ребёнка как члена общества, во-первых, разделяющего общечеловеческие ценности добра, свободы, уважения к человеку, к его труду,  принципы нравственности и гуманизма, а во-вторых, стремящегося и готового вступать в сотрудничество с другими людьми, оказывать помощь и поддержку, толерантного в общении;</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формирование  самосознания младшего школьника как гражданина, основ гражданской идентичности;</w:t>
      </w:r>
    </w:p>
    <w:p w:rsidR="00B81F46" w:rsidRP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воспитание в ребёнке чувства прекрасного, развитие его эстетических чувств, вкуса  на основе приобщения к миру отечественной и мировой культуры, стремления к творческой самореализации;</w:t>
      </w:r>
    </w:p>
    <w:p w:rsidR="00B81F46" w:rsidRDefault="00B81F46" w:rsidP="00B81F46">
      <w:pPr>
        <w:spacing w:after="0" w:line="240" w:lineRule="auto"/>
        <w:jc w:val="both"/>
        <w:rPr>
          <w:rFonts w:ascii="Times New Roman" w:eastAsia="Times New Roman" w:hAnsi="Times New Roman" w:cs="Times New Roman"/>
          <w:sz w:val="24"/>
          <w:szCs w:val="24"/>
        </w:rPr>
      </w:pPr>
      <w:r w:rsidRPr="00B81F46">
        <w:rPr>
          <w:rFonts w:ascii="Times New Roman" w:eastAsia="Times New Roman" w:hAnsi="Times New Roman" w:cs="Times New Roman"/>
          <w:sz w:val="24"/>
          <w:szCs w:val="24"/>
        </w:rPr>
        <w:t>– воспитание ответственного отношения к сохранению окружающей среды, к себе и своему здоровью</w:t>
      </w:r>
      <w:proofErr w:type="gramStart"/>
      <w:r w:rsidRPr="00B81F46">
        <w:rPr>
          <w:rFonts w:ascii="Times New Roman" w:eastAsia="Times New Roman" w:hAnsi="Times New Roman" w:cs="Times New Roman"/>
          <w:sz w:val="24"/>
          <w:szCs w:val="24"/>
        </w:rPr>
        <w:t>..</w:t>
      </w:r>
      <w:proofErr w:type="gramEnd"/>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Результаты освоения  предмета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ПРЕДМЕТНЫЕ РЕЗУЛЬТАТЫ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Общекультурные и </w:t>
      </w:r>
      <w:proofErr w:type="spellStart"/>
      <w:r w:rsidRPr="005A301D">
        <w:rPr>
          <w:rFonts w:ascii="Times New Roman" w:eastAsia="Times New Roman" w:hAnsi="Times New Roman" w:cs="Times New Roman"/>
          <w:sz w:val="24"/>
          <w:szCs w:val="24"/>
        </w:rPr>
        <w:t>общетрудовые</w:t>
      </w:r>
      <w:proofErr w:type="spellEnd"/>
      <w:r w:rsidRPr="005A301D">
        <w:rPr>
          <w:rFonts w:ascii="Times New Roman" w:eastAsia="Times New Roman" w:hAnsi="Times New Roman" w:cs="Times New Roman"/>
          <w:sz w:val="24"/>
          <w:szCs w:val="24"/>
        </w:rPr>
        <w:t xml:space="preserve"> компетенции. Основы культуры труда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воспринимать предметы материальной культуры как продукт творческой предметно-преобразующей деятельности человека на земле, в воздухе, на воде, в информационном пространстве;</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называть основные виды профессиональной деятельности человека в разных сферах;</w:t>
      </w:r>
    </w:p>
    <w:p w:rsidR="005A301D" w:rsidRPr="005A301D" w:rsidRDefault="007B16D6" w:rsidP="005A301D">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w:t>
      </w:r>
      <w:r w:rsidR="005A301D" w:rsidRPr="005A301D">
        <w:rPr>
          <w:rFonts w:ascii="Times New Roman" w:eastAsia="Times New Roman" w:hAnsi="Times New Roman" w:cs="Times New Roman"/>
          <w:sz w:val="24"/>
          <w:szCs w:val="24"/>
        </w:rPr>
        <w:t>организовывать рабочее место по предложенному образцу для работы с материалами (бумагой, пластичными материалами, природными материалами, тканью, нитками) и инструментами (ножницами, стеками, швейной иглой, шилом);</w:t>
      </w:r>
      <w:proofErr w:type="gramEnd"/>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соблюдать правила безопасной работы с инструментами и приспособлениями при выполнении изделия;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различать материалы и инструменты; определять необходимые материалы, инструменты и приспособления в зависимости от вида работы;</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проводить анализ под руководством учителя простейших предметов быта по используемому материалу;</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объяснять значение понятия «технология» (процесс изготовления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уважительно относится к труду людей;</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определять в своей деятельности элементы про</w:t>
      </w:r>
      <w:r>
        <w:rPr>
          <w:rFonts w:ascii="Times New Roman" w:eastAsia="Times New Roman" w:hAnsi="Times New Roman" w:cs="Times New Roman"/>
          <w:sz w:val="24"/>
          <w:szCs w:val="24"/>
        </w:rPr>
        <w:t xml:space="preserve">фессиональной деятельности </w:t>
      </w:r>
      <w:proofErr w:type="spellStart"/>
      <w:r>
        <w:rPr>
          <w:rFonts w:ascii="Times New Roman" w:eastAsia="Times New Roman" w:hAnsi="Times New Roman" w:cs="Times New Roman"/>
          <w:sz w:val="24"/>
          <w:szCs w:val="24"/>
        </w:rPr>
        <w:t>чело</w:t>
      </w:r>
      <w:r w:rsidR="005A301D" w:rsidRPr="005A301D">
        <w:rPr>
          <w:rFonts w:ascii="Times New Roman" w:eastAsia="Times New Roman" w:hAnsi="Times New Roman" w:cs="Times New Roman"/>
          <w:sz w:val="24"/>
          <w:szCs w:val="24"/>
        </w:rPr>
        <w:t>ека</w:t>
      </w:r>
      <w:proofErr w:type="spellEnd"/>
      <w:r w:rsidR="005A301D" w:rsidRPr="005A301D">
        <w:rPr>
          <w:rFonts w:ascii="Times New Roman" w:eastAsia="Times New Roman" w:hAnsi="Times New Roman" w:cs="Times New Roman"/>
          <w:sz w:val="24"/>
          <w:szCs w:val="24"/>
        </w:rPr>
        <w:t>;</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организовывать рабочее место для работы с материалами и инструментами;</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отбирать материалы и инструменты в зависимости от вида работы;</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анализировать предметы быта по используемому материалу.</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 Технология ручной обработки материалов. Элементы графической грамоты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 xml:space="preserve">узнавать и называть основные материалы и их свойства </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 xml:space="preserve">узнавать, называть, выполнять и выбирать технологические приемы ручной обработки материалов в зависимости от их свойств  </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использовать карандаш и резинку при вычерчивании, рисовании заготовок;</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чертить прямые линии по линейке и по намеченным точкам;</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использовать правила и способы работы с шилом, швейной иглой, булавками, напёрстком, ножницами, гаечным и накидным ключами;</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использовать стеки при работе с пластичными материалами, а также при декорировании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комбинировать различные технологии при выполнении одного изделия;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использовать одну технологию для изготовления разных изделий;</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применять инструменты и приспособления в практической работе в быту и профессиональной деятельности;</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 xml:space="preserve">оформлять изделия по собственному замыслу и на основе предложенного образца.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Конструирование и моделирование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выделять детали конструкции, называть их форму и способ соединения;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анализировать конструкцию изделия по рисунку, фотографии, схеме;</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изготавливать конструкцию по слайдовому плану и / или заданным условиям.</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создавать мысленный образ конструкции и воплощать этот образ в материале;</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изменять вид конструкции.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Практика работы на компьютере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понимать информацию, представленную в разных формах;</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наблюдать и соотносить разные информационные объекты в учебнике (текст, иллюстративный материал, текстовый план, слайдовый план);</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работать со «Словарём юного технолога».</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понимать значение компьютера для получения информации;</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различать и использовать информацию, представленную в различных формах;</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наблюдать за действиями взрослых при работе на компьютере и принимать посильное участие в поиске информации;</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соблюдать правила работы на компьютере;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lastRenderedPageBreak/>
        <w:t>Проектная деятельность</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составлять план работы на основе слайдов, предложенных в учебнике;</w:t>
      </w:r>
    </w:p>
    <w:p w:rsidR="005A301D" w:rsidRPr="005A301D" w:rsidRDefault="007B16D6" w:rsidP="005A30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01D" w:rsidRPr="005A301D">
        <w:rPr>
          <w:rFonts w:ascii="Times New Roman" w:eastAsia="Times New Roman" w:hAnsi="Times New Roman" w:cs="Times New Roman"/>
          <w:sz w:val="24"/>
          <w:szCs w:val="24"/>
        </w:rPr>
        <w:t>распределять обязанности в соответствии с заданными условиями при работе в паре.</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первоначальным навыкам работы над проектом под руководством учителя;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ставить цели, распределять роли при выполнении изделия, проводить оценку качества выполнения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развивать навыки работы в коллективе, умения работать в паре;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применять на практике правила сотрудничества в коллективной деятельности.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МЕТАПРЕДМЕТНЫЕ РЕЗУЛЬТАТЫ</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Регулятивные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понимать смысл инструкции учителя и принимать учебную задачу;</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соотносить предлагаемый в учебнике слайдовый план выполнения изделия с текстовым планом;</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составлять план выполнения работы на основе представленных в учебнике слайдов и проговаривать вслух последовательность выполняемых действий;</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осуществлять действия по образцу и заданному правилу;</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контролировать свою деятельность при выполнении изделия на основе слайдового плана;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оценивать совместно с учителем результат своих действий на основе заданных в учебнике критериев и рубрики «Вопросы юного технолога» и корректировать их.</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работать над проектом под руководством учителя и с помощью рубрики «Вопросы юного технолога»: ставить цель, обсуждать и составлять план, распределять роли, проводить самооценку;</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воспринимать оценку своей работы, данную учителем и товарищами.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Познавательные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находить и выделять под руководством учителя необходимую информацию из текстов и иллюстраций;</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знаково-символическую и навигационную системы учебника;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выстраивать ответ в соответствии с заданным вопросом;</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высказывать суждения; обосновывать свой выбор;</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проводить анализ изделий и реальных объектов по заданным критериям, выделять существенные признаки;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сравнивать, классифицировать под руководством учителя реальные объекты и изделия по заданным критериям.</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при ответе информацию из таблиц и схем, представленных учебнике;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выделять информацию из текстов учебника;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полученную информацию для принятия несложных решений;</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использовать информацию, полученную из текстов учебника, в практической деятельности.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Коммуникативные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Обучающийся научится: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задавать вопросы и формулировать ответы при выполнении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слушать собеседника, уметь договариваться и принимать общее решение;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выполнять работу в паре, принимая предложенные правила взаимодействия;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выслушивать различные точки зрения и высказывать суждения о них.</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научиться: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lastRenderedPageBreak/>
        <w:t>•</w:t>
      </w:r>
      <w:r w:rsidRPr="005A301D">
        <w:rPr>
          <w:rFonts w:ascii="Times New Roman" w:eastAsia="Times New Roman" w:hAnsi="Times New Roman" w:cs="Times New Roman"/>
          <w:sz w:val="24"/>
          <w:szCs w:val="24"/>
        </w:rPr>
        <w:tab/>
        <w:t>приводить аргументы и объяснять свой выбор;</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вести диалог на заданную тему;</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r>
      <w:proofErr w:type="gramStart"/>
      <w:r w:rsidRPr="005A301D">
        <w:rPr>
          <w:rFonts w:ascii="Times New Roman" w:eastAsia="Times New Roman" w:hAnsi="Times New Roman" w:cs="Times New Roman"/>
          <w:sz w:val="24"/>
          <w:szCs w:val="24"/>
        </w:rPr>
        <w:t>соглашаться с позицией</w:t>
      </w:r>
      <w:proofErr w:type="gramEnd"/>
      <w:r w:rsidRPr="005A301D">
        <w:rPr>
          <w:rFonts w:ascii="Times New Roman" w:eastAsia="Times New Roman" w:hAnsi="Times New Roman" w:cs="Times New Roman"/>
          <w:sz w:val="24"/>
          <w:szCs w:val="24"/>
        </w:rPr>
        <w:t xml:space="preserve"> другого ученика или возражать, приводя простейшие аргументы.</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 ЛИЧНОСТНЫЕ РЕЗУЛЬТАТЫ</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У </w:t>
      </w:r>
      <w:proofErr w:type="gramStart"/>
      <w:r w:rsidRPr="005A301D">
        <w:rPr>
          <w:rFonts w:ascii="Times New Roman" w:eastAsia="Times New Roman" w:hAnsi="Times New Roman" w:cs="Times New Roman"/>
          <w:sz w:val="24"/>
          <w:szCs w:val="24"/>
        </w:rPr>
        <w:t>обучающегося</w:t>
      </w:r>
      <w:proofErr w:type="gramEnd"/>
      <w:r w:rsidRPr="005A301D">
        <w:rPr>
          <w:rFonts w:ascii="Times New Roman" w:eastAsia="Times New Roman" w:hAnsi="Times New Roman" w:cs="Times New Roman"/>
          <w:sz w:val="24"/>
          <w:szCs w:val="24"/>
        </w:rPr>
        <w:t xml:space="preserve"> будет сформировано:</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положительное отношение к труду и профессиональной деятельности человека;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бережное отношение к окружающему миру и результату деятельности человека;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представление о причинах успеха и неуспеха в предметно-практической деятельности;</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представление об основных критериях оценивания своей деятельности на основе заданных в учебнике критериев и рубрики «Вопросы юного технолога»;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представление об этических нормах сотрудничества, взаимопомощи на основе анализа взаимодействия детей при изготовлении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представление об основных правилах и нормах поведения;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умение организовывать рабочее место и соблюдать правила безопасного использования инструментов и материалов для качественного выполнения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представление о значении проектной деятельности для выполнения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стремление использовать простейшие навыки самообслуживания (уборка комнаты; уход за мебелью, комнатными растениями).</w:t>
      </w:r>
    </w:p>
    <w:p w:rsidR="005A301D" w:rsidRPr="005A301D" w:rsidRDefault="005A301D" w:rsidP="005A301D">
      <w:pPr>
        <w:spacing w:after="0" w:line="240" w:lineRule="auto"/>
        <w:jc w:val="both"/>
        <w:rPr>
          <w:rFonts w:ascii="Times New Roman" w:eastAsia="Times New Roman" w:hAnsi="Times New Roman" w:cs="Times New Roman"/>
          <w:sz w:val="24"/>
          <w:szCs w:val="24"/>
        </w:rPr>
      </w:pPr>
      <w:proofErr w:type="gramStart"/>
      <w:r w:rsidRPr="005A301D">
        <w:rPr>
          <w:rFonts w:ascii="Times New Roman" w:eastAsia="Times New Roman" w:hAnsi="Times New Roman" w:cs="Times New Roman"/>
          <w:sz w:val="24"/>
          <w:szCs w:val="24"/>
        </w:rPr>
        <w:t>Обучающийся</w:t>
      </w:r>
      <w:proofErr w:type="gramEnd"/>
      <w:r w:rsidRPr="005A301D">
        <w:rPr>
          <w:rFonts w:ascii="Times New Roman" w:eastAsia="Times New Roman" w:hAnsi="Times New Roman" w:cs="Times New Roman"/>
          <w:sz w:val="24"/>
          <w:szCs w:val="24"/>
        </w:rPr>
        <w:t xml:space="preserve"> получит возможность для формирования: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внутренней позиции на уровне положительного отношения к школе;</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этических норм (ответственности) на основе анализа взаимодействия учеников при изготовлении изделия;</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эстетических чувств (красивого и не красивого, аккуратного и не аккуратного);</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w:t>
      </w:r>
      <w:r w:rsidRPr="005A301D">
        <w:rPr>
          <w:rFonts w:ascii="Times New Roman" w:eastAsia="Times New Roman" w:hAnsi="Times New Roman" w:cs="Times New Roman"/>
          <w:sz w:val="24"/>
          <w:szCs w:val="24"/>
        </w:rPr>
        <w:tab/>
        <w:t>потребности в творческой деятельности и развитии собственных интересов, склонностей и способностей.</w:t>
      </w:r>
    </w:p>
    <w:p w:rsidR="005A301D" w:rsidRPr="005A301D" w:rsidRDefault="005A301D" w:rsidP="005A301D">
      <w:pPr>
        <w:spacing w:after="0" w:line="240" w:lineRule="auto"/>
        <w:jc w:val="both"/>
        <w:rPr>
          <w:rFonts w:ascii="Times New Roman" w:eastAsia="Times New Roman" w:hAnsi="Times New Roman" w:cs="Times New Roman"/>
          <w:sz w:val="24"/>
          <w:szCs w:val="24"/>
        </w:rPr>
      </w:pP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Содержание программы</w:t>
      </w:r>
      <w:r w:rsidR="007817AE">
        <w:rPr>
          <w:rFonts w:ascii="Times New Roman" w:eastAsia="Times New Roman" w:hAnsi="Times New Roman" w:cs="Times New Roman"/>
          <w:sz w:val="24"/>
          <w:szCs w:val="24"/>
        </w:rPr>
        <w:t xml:space="preserve"> </w:t>
      </w:r>
      <w:r w:rsidRPr="005A301D">
        <w:rPr>
          <w:rFonts w:ascii="Times New Roman" w:eastAsia="Times New Roman" w:hAnsi="Times New Roman" w:cs="Times New Roman"/>
          <w:sz w:val="24"/>
          <w:szCs w:val="24"/>
        </w:rPr>
        <w:t>(33 часа)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«Давай познакомимся!» —3ч.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«Человек и земля» — 21ч</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«Человек и вода» — 3ч</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«Человек и воздух» — 3ч</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«Человек и информация» —3ч.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Основы культуры труда, самообслуживания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Трудовая деятельность и её значение в жизни человека.</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Работа в малых группах, осуществление сотрудничества, выполнение социальных ролей (руководитель и подчинённый). 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w:t>
      </w:r>
      <w:proofErr w:type="gramStart"/>
      <w:r w:rsidRPr="005A301D">
        <w:rPr>
          <w:rFonts w:ascii="Times New Roman" w:eastAsia="Times New Roman" w:hAnsi="Times New Roman" w:cs="Times New Roman"/>
          <w:sz w:val="24"/>
          <w:szCs w:val="24"/>
        </w:rPr>
        <w:t>индивидуальных проектов</w:t>
      </w:r>
      <w:proofErr w:type="gramEnd"/>
      <w:r w:rsidRPr="005A301D">
        <w:rPr>
          <w:rFonts w:ascii="Times New Roman" w:eastAsia="Times New Roman" w:hAnsi="Times New Roman" w:cs="Times New Roman"/>
          <w:sz w:val="24"/>
          <w:szCs w:val="24"/>
        </w:rPr>
        <w:t xml:space="preserve">. Культура межличностных отношений в совместной деятельности. Результат проектной деятельности — изделия, которые могут быть использованы для праздников, в учебной и </w:t>
      </w:r>
      <w:proofErr w:type="spellStart"/>
      <w:r w:rsidRPr="005A301D">
        <w:rPr>
          <w:rFonts w:ascii="Times New Roman" w:eastAsia="Times New Roman" w:hAnsi="Times New Roman" w:cs="Times New Roman"/>
          <w:sz w:val="24"/>
          <w:szCs w:val="24"/>
        </w:rPr>
        <w:t>внеучебной</w:t>
      </w:r>
      <w:proofErr w:type="spellEnd"/>
      <w:r w:rsidRPr="005A301D">
        <w:rPr>
          <w:rFonts w:ascii="Times New Roman" w:eastAsia="Times New Roman" w:hAnsi="Times New Roman" w:cs="Times New Roman"/>
          <w:sz w:val="24"/>
          <w:szCs w:val="24"/>
        </w:rPr>
        <w:t xml:space="preserve"> деятельности и т. п.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Технология ручной обработки материалов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Элементы графической грамоты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lastRenderedPageBreak/>
        <w:t xml:space="preserve">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 Подготовка материалов к работе. Экономное расходование материалов. Выбор и замена материалов в соответствии с их декоративно-художественными и конструктивными свойствами,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соблюдение правил их рационального и безопасного использования. Общее представление о технологическом процессе, технологической документации (технологическая карта, чертёж и др.); </w:t>
      </w:r>
      <w:proofErr w:type="gramStart"/>
      <w:r w:rsidRPr="005A301D">
        <w:rPr>
          <w:rFonts w:ascii="Times New Roman" w:eastAsia="Times New Roman" w:hAnsi="Times New Roman" w:cs="Times New Roman"/>
          <w:sz w:val="24"/>
          <w:szCs w:val="24"/>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раскрой деталей, сборка изделия (клеевая, ниточная, проволочная, винтовая и др.), отделка изделия или его деталей (окрашивание, вышивка, аппликация и др.).. Изготовление изделий по рисунку, простейшему чертежу или эскизу, схеме. </w:t>
      </w:r>
      <w:proofErr w:type="gramEnd"/>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Конструирование и моделирование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Общее представление о конструировании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чертежу или эскизу. </w:t>
      </w:r>
    </w:p>
    <w:p w:rsidR="005A301D" w:rsidRPr="005A301D"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Практика работы на компьютере </w:t>
      </w:r>
    </w:p>
    <w:p w:rsidR="005A301D" w:rsidRPr="00C70C05" w:rsidRDefault="005A301D" w:rsidP="005A301D">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Информация, её отбор, анализ и систематизация. Способы получения, хранения, переработки информации. Соблюдение безопасных приёмов труда при работе на компьютере; бережное отношение к техническим устройствам.</w:t>
      </w:r>
    </w:p>
    <w:p w:rsidR="00C70C05" w:rsidRPr="00C70C05" w:rsidRDefault="00C70C05" w:rsidP="00C70C05">
      <w:pPr>
        <w:autoSpaceDE w:val="0"/>
        <w:autoSpaceDN w:val="0"/>
        <w:adjustRightInd w:val="0"/>
        <w:spacing w:after="0" w:line="240" w:lineRule="auto"/>
        <w:ind w:firstLine="708"/>
        <w:jc w:val="center"/>
        <w:rPr>
          <w:rFonts w:ascii="Times New Roman" w:eastAsia="Times New Roman" w:hAnsi="Times New Roman" w:cs="Times New Roman"/>
          <w:i/>
          <w:sz w:val="24"/>
          <w:szCs w:val="24"/>
        </w:rPr>
      </w:pPr>
      <w:r w:rsidRPr="00C70C05">
        <w:rPr>
          <w:rFonts w:ascii="Times New Roman" w:eastAsia="Times New Roman" w:hAnsi="Times New Roman" w:cs="Times New Roman"/>
          <w:i/>
          <w:sz w:val="24"/>
          <w:szCs w:val="24"/>
        </w:rPr>
        <w:t>Основные требования к знаниям, умениям и навыкам</w:t>
      </w:r>
    </w:p>
    <w:p w:rsidR="00C70C05" w:rsidRPr="00C70C05" w:rsidRDefault="00C70C05" w:rsidP="00C70C05">
      <w:pPr>
        <w:autoSpaceDE w:val="0"/>
        <w:autoSpaceDN w:val="0"/>
        <w:adjustRightInd w:val="0"/>
        <w:spacing w:after="0" w:line="240" w:lineRule="auto"/>
        <w:ind w:firstLine="708"/>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К концу учебного года учащиеся первого класса должны </w:t>
      </w:r>
      <w:r w:rsidRPr="00C70C05">
        <w:rPr>
          <w:rFonts w:ascii="Times New Roman" w:eastAsia="Times New Roman" w:hAnsi="Times New Roman" w:cs="Times New Roman"/>
          <w:b/>
          <w:sz w:val="24"/>
          <w:szCs w:val="24"/>
        </w:rPr>
        <w:t>знать</w:t>
      </w:r>
      <w:r w:rsidRPr="00C70C05">
        <w:rPr>
          <w:rFonts w:ascii="Times New Roman" w:eastAsia="Times New Roman" w:hAnsi="Times New Roman" w:cs="Times New Roman"/>
          <w:sz w:val="24"/>
          <w:szCs w:val="24"/>
        </w:rPr>
        <w:t xml:space="preserve">: </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название материалов, ручных инструментов и приспособлений, их значение, правила безопасности труда и личной гигиены, правила планирования и организации труда;</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условные обозначения, применяемые при обработке бумаги: линии отреза, надреза, сгиба, складывания, места прокола, нанесения клея;</w:t>
      </w:r>
      <w:proofErr w:type="gramEnd"/>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правила техники безопасности при работе с режущими и колющими инструментами: ножницами, иглой, шилом;</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способы и приёмы обработки различных материалов (бумага, глина, пластилин, ткань, природные растительные материалы).</w:t>
      </w:r>
    </w:p>
    <w:p w:rsidR="00C70C05" w:rsidRPr="00C70C05" w:rsidRDefault="00C70C05" w:rsidP="00C70C05">
      <w:pPr>
        <w:autoSpaceDE w:val="0"/>
        <w:autoSpaceDN w:val="0"/>
        <w:adjustRightInd w:val="0"/>
        <w:spacing w:after="0" w:line="240" w:lineRule="auto"/>
        <w:ind w:left="720"/>
        <w:contextualSpacing/>
        <w:rPr>
          <w:rFonts w:ascii="Times New Roman" w:eastAsia="Times New Roman" w:hAnsi="Times New Roman" w:cs="Times New Roman"/>
          <w:sz w:val="24"/>
          <w:szCs w:val="24"/>
        </w:rPr>
      </w:pPr>
    </w:p>
    <w:p w:rsidR="00C70C05" w:rsidRPr="00C70C05" w:rsidRDefault="00C70C05" w:rsidP="00C70C05">
      <w:pPr>
        <w:autoSpaceDE w:val="0"/>
        <w:autoSpaceDN w:val="0"/>
        <w:adjustRightInd w:val="0"/>
        <w:spacing w:after="0" w:line="240" w:lineRule="auto"/>
        <w:ind w:left="720"/>
        <w:contextualSpacing/>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К концу учебного года учащиеся первого класса должны </w:t>
      </w:r>
      <w:r w:rsidRPr="00C70C05">
        <w:rPr>
          <w:rFonts w:ascii="Times New Roman" w:eastAsia="Times New Roman" w:hAnsi="Times New Roman" w:cs="Times New Roman"/>
          <w:b/>
          <w:sz w:val="24"/>
          <w:szCs w:val="24"/>
        </w:rPr>
        <w:t>уметь</w:t>
      </w:r>
      <w:r w:rsidRPr="00C70C05">
        <w:rPr>
          <w:rFonts w:ascii="Times New Roman" w:eastAsia="Times New Roman" w:hAnsi="Times New Roman" w:cs="Times New Roman"/>
          <w:sz w:val="24"/>
          <w:szCs w:val="24"/>
        </w:rPr>
        <w:t>:</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организовать своё рабочее место;</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пользоваться ножницами, линейкой, шилом, кистью для клея, стекой, иглой;</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составлять композицию с учётом замысла;</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решать художественно-трудовые задачи по созданию изделий из бумаги, ткани, глины, природных материалов;</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выполнять на бумаге разметку с помощью складывания, по выкройке, по линейке; на ткани – с помощью выкройки;</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 xml:space="preserve">конструировать из бумаги на основе техники оригами, гофрирования, </w:t>
      </w:r>
      <w:proofErr w:type="spellStart"/>
      <w:r w:rsidR="00C70C05" w:rsidRPr="00C70C05">
        <w:rPr>
          <w:rFonts w:ascii="Times New Roman" w:eastAsia="Times New Roman" w:hAnsi="Times New Roman" w:cs="Times New Roman"/>
          <w:sz w:val="24"/>
          <w:szCs w:val="24"/>
        </w:rPr>
        <w:t>сминания</w:t>
      </w:r>
      <w:proofErr w:type="spellEnd"/>
      <w:r w:rsidR="00C70C05" w:rsidRPr="00C70C05">
        <w:rPr>
          <w:rFonts w:ascii="Times New Roman" w:eastAsia="Times New Roman" w:hAnsi="Times New Roman" w:cs="Times New Roman"/>
          <w:sz w:val="24"/>
          <w:szCs w:val="24"/>
        </w:rPr>
        <w:t>, сгибания;</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применять прямолинейное и криволинейное вырезывание с помощью ножниц;</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конструировать из ткани на основе скручивания и связывания;</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выполнять стежки швами «вперёд иголку» и «за иголку»;</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C70C05" w:rsidRPr="00C70C05">
        <w:rPr>
          <w:rFonts w:ascii="Times New Roman" w:eastAsia="Times New Roman" w:hAnsi="Times New Roman" w:cs="Times New Roman"/>
          <w:sz w:val="24"/>
          <w:szCs w:val="24"/>
        </w:rPr>
        <w:t>конструировать из природных материалов на основе приёмов скручивания, скрепления, нанизывания;</w:t>
      </w:r>
    </w:p>
    <w:p w:rsidR="00C70C05" w:rsidRPr="00C70C05" w:rsidRDefault="007B16D6" w:rsidP="007B16D6">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70C05" w:rsidRPr="00C70C05">
        <w:rPr>
          <w:rFonts w:ascii="Times New Roman" w:eastAsia="Times New Roman" w:hAnsi="Times New Roman" w:cs="Times New Roman"/>
          <w:sz w:val="24"/>
          <w:szCs w:val="24"/>
        </w:rPr>
        <w:t xml:space="preserve">пользоваться простейшими приёмами лепки: тянуть из целого куска, примазывать части, делать </w:t>
      </w:r>
      <w:proofErr w:type="spellStart"/>
      <w:r w:rsidR="00C70C05" w:rsidRPr="00C70C05">
        <w:rPr>
          <w:rFonts w:ascii="Times New Roman" w:eastAsia="Times New Roman" w:hAnsi="Times New Roman" w:cs="Times New Roman"/>
          <w:sz w:val="24"/>
          <w:szCs w:val="24"/>
        </w:rPr>
        <w:t>налепы</w:t>
      </w:r>
      <w:proofErr w:type="spellEnd"/>
      <w:r w:rsidR="00C70C05" w:rsidRPr="00C70C05">
        <w:rPr>
          <w:rFonts w:ascii="Times New Roman" w:eastAsia="Times New Roman" w:hAnsi="Times New Roman" w:cs="Times New Roman"/>
          <w:sz w:val="24"/>
          <w:szCs w:val="24"/>
        </w:rPr>
        <w:t>, заглаживать поверхность.</w:t>
      </w:r>
    </w:p>
    <w:p w:rsidR="00C70C05" w:rsidRPr="00C70C05" w:rsidRDefault="00C70C05" w:rsidP="00C70C05">
      <w:pPr>
        <w:spacing w:after="0" w:line="240" w:lineRule="auto"/>
        <w:rPr>
          <w:rFonts w:ascii="Times New Roman" w:eastAsia="Times New Roman" w:hAnsi="Times New Roman" w:cs="Times New Roman"/>
          <w:b/>
          <w:i/>
          <w:sz w:val="24"/>
          <w:szCs w:val="24"/>
        </w:rPr>
      </w:pPr>
    </w:p>
    <w:p w:rsidR="00C70C05" w:rsidRPr="00C70C05" w:rsidRDefault="00C70C05" w:rsidP="00C70C05">
      <w:pPr>
        <w:spacing w:after="0" w:line="240" w:lineRule="auto"/>
        <w:rPr>
          <w:rFonts w:ascii="Times New Roman" w:eastAsia="Times New Roman" w:hAnsi="Times New Roman" w:cs="Times New Roman"/>
          <w:b/>
          <w:i/>
          <w:sz w:val="24"/>
          <w:szCs w:val="24"/>
        </w:rPr>
      </w:pPr>
      <w:r w:rsidRPr="00C70C05">
        <w:rPr>
          <w:rFonts w:ascii="Times New Roman" w:eastAsia="Times New Roman" w:hAnsi="Times New Roman" w:cs="Times New Roman"/>
          <w:b/>
          <w:i/>
          <w:sz w:val="24"/>
          <w:szCs w:val="24"/>
        </w:rPr>
        <w:t xml:space="preserve"> Материально-техническое обеспечение</w:t>
      </w:r>
    </w:p>
    <w:p w:rsidR="00C70C05" w:rsidRPr="00C70C05" w:rsidRDefault="00C70C05" w:rsidP="007B16D6">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bCs/>
          <w:sz w:val="24"/>
          <w:szCs w:val="24"/>
        </w:rPr>
        <w:t xml:space="preserve">1.Список </w:t>
      </w:r>
      <w:r w:rsidRPr="00C70C05">
        <w:rPr>
          <w:rFonts w:ascii="Times New Roman" w:eastAsia="Times New Roman" w:hAnsi="Times New Roman" w:cs="Times New Roman"/>
          <w:b/>
          <w:sz w:val="24"/>
          <w:szCs w:val="24"/>
        </w:rPr>
        <w:t>литературы.</w:t>
      </w:r>
    </w:p>
    <w:p w:rsidR="00C70C05" w:rsidRPr="00C70C05" w:rsidRDefault="00C70C05" w:rsidP="00C70C05">
      <w:pPr>
        <w:spacing w:after="0" w:line="240" w:lineRule="auto"/>
        <w:jc w:val="both"/>
        <w:rPr>
          <w:rFonts w:ascii="Times New Roman" w:eastAsia="Times New Roman" w:hAnsi="Times New Roman" w:cs="Times New Roman"/>
          <w:bCs/>
          <w:sz w:val="24"/>
          <w:szCs w:val="24"/>
        </w:rPr>
      </w:pPr>
      <w:r w:rsidRPr="00C70C05">
        <w:rPr>
          <w:rFonts w:ascii="Times New Roman" w:eastAsia="Times New Roman" w:hAnsi="Times New Roman" w:cs="Times New Roman"/>
          <w:bCs/>
          <w:sz w:val="24"/>
          <w:szCs w:val="24"/>
        </w:rPr>
        <w:t xml:space="preserve">1. Петрова О. Мастерим из ниток и </w:t>
      </w:r>
      <w:proofErr w:type="spellStart"/>
      <w:r w:rsidRPr="00C70C05">
        <w:rPr>
          <w:rFonts w:ascii="Times New Roman" w:eastAsia="Times New Roman" w:hAnsi="Times New Roman" w:cs="Times New Roman"/>
          <w:bCs/>
          <w:sz w:val="24"/>
          <w:szCs w:val="24"/>
        </w:rPr>
        <w:t>верёвочек</w:t>
      </w:r>
      <w:proofErr w:type="gramStart"/>
      <w:r w:rsidRPr="00C70C05">
        <w:rPr>
          <w:rFonts w:ascii="Times New Roman" w:eastAsia="Times New Roman" w:hAnsi="Times New Roman" w:cs="Times New Roman"/>
          <w:bCs/>
          <w:sz w:val="24"/>
          <w:szCs w:val="24"/>
        </w:rPr>
        <w:t>.О</w:t>
      </w:r>
      <w:proofErr w:type="gramEnd"/>
      <w:r w:rsidRPr="00C70C05">
        <w:rPr>
          <w:rFonts w:ascii="Times New Roman" w:eastAsia="Times New Roman" w:hAnsi="Times New Roman" w:cs="Times New Roman"/>
          <w:bCs/>
          <w:sz w:val="24"/>
          <w:szCs w:val="24"/>
        </w:rPr>
        <w:t>ОО</w:t>
      </w:r>
      <w:proofErr w:type="spellEnd"/>
      <w:r w:rsidRPr="00C70C05">
        <w:rPr>
          <w:rFonts w:ascii="Times New Roman" w:eastAsia="Times New Roman" w:hAnsi="Times New Roman" w:cs="Times New Roman"/>
          <w:bCs/>
          <w:sz w:val="24"/>
          <w:szCs w:val="24"/>
        </w:rPr>
        <w:t xml:space="preserve">  «АСТ-ПРЕСС-Книга».</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2. </w:t>
      </w:r>
      <w:proofErr w:type="spellStart"/>
      <w:r w:rsidRPr="00C70C05">
        <w:rPr>
          <w:rFonts w:ascii="Times New Roman" w:eastAsia="Times New Roman" w:hAnsi="Times New Roman" w:cs="Times New Roman"/>
          <w:i/>
          <w:iCs/>
          <w:sz w:val="24"/>
          <w:szCs w:val="24"/>
        </w:rPr>
        <w:t>Роговцева</w:t>
      </w:r>
      <w:proofErr w:type="spellEnd"/>
      <w:r w:rsidRPr="00C70C05">
        <w:rPr>
          <w:rFonts w:ascii="Times New Roman" w:eastAsia="Times New Roman" w:hAnsi="Times New Roman" w:cs="Times New Roman"/>
          <w:i/>
          <w:iCs/>
          <w:sz w:val="24"/>
          <w:szCs w:val="24"/>
        </w:rPr>
        <w:t xml:space="preserve">, Н.И. </w:t>
      </w:r>
      <w:r w:rsidRPr="00C70C05">
        <w:rPr>
          <w:rFonts w:ascii="Times New Roman" w:eastAsia="Times New Roman" w:hAnsi="Times New Roman" w:cs="Times New Roman"/>
          <w:iCs/>
          <w:sz w:val="24"/>
          <w:szCs w:val="24"/>
        </w:rPr>
        <w:t>Технология. 1 класс. Учебник с приложением на электронном носителе /</w:t>
      </w:r>
      <w:r w:rsidRPr="00C70C05">
        <w:rPr>
          <w:rFonts w:ascii="Times New Roman" w:eastAsia="Calibri" w:hAnsi="Times New Roman" w:cs="Times New Roman"/>
          <w:sz w:val="24"/>
          <w:szCs w:val="24"/>
        </w:rPr>
        <w:t xml:space="preserve">Н.И. </w:t>
      </w:r>
      <w:proofErr w:type="spellStart"/>
      <w:r w:rsidRPr="00C70C05">
        <w:rPr>
          <w:rFonts w:ascii="Times New Roman" w:eastAsia="Times New Roman" w:hAnsi="Times New Roman" w:cs="Times New Roman"/>
          <w:iCs/>
          <w:sz w:val="24"/>
          <w:szCs w:val="24"/>
        </w:rPr>
        <w:t>Роговцева</w:t>
      </w:r>
      <w:proofErr w:type="spellEnd"/>
      <w:proofErr w:type="gramStart"/>
      <w:r w:rsidRPr="00C70C05">
        <w:rPr>
          <w:rFonts w:ascii="Times New Roman" w:eastAsia="Times New Roman" w:hAnsi="Times New Roman" w:cs="Times New Roman"/>
          <w:iCs/>
          <w:sz w:val="24"/>
          <w:szCs w:val="24"/>
        </w:rPr>
        <w:t xml:space="preserve"> ,</w:t>
      </w:r>
      <w:proofErr w:type="gramEnd"/>
      <w:r w:rsidRPr="00C70C05">
        <w:rPr>
          <w:rFonts w:ascii="Times New Roman" w:eastAsia="Times New Roman" w:hAnsi="Times New Roman" w:cs="Times New Roman"/>
          <w:iCs/>
          <w:sz w:val="24"/>
          <w:szCs w:val="24"/>
        </w:rPr>
        <w:t xml:space="preserve"> Н.В. Богданова, И.П. </w:t>
      </w:r>
      <w:proofErr w:type="spellStart"/>
      <w:r w:rsidRPr="00C70C05">
        <w:rPr>
          <w:rFonts w:ascii="Times New Roman" w:eastAsia="Times New Roman" w:hAnsi="Times New Roman" w:cs="Times New Roman"/>
          <w:iCs/>
          <w:sz w:val="24"/>
          <w:szCs w:val="24"/>
        </w:rPr>
        <w:t>Фрейтаг</w:t>
      </w:r>
      <w:proofErr w:type="spellEnd"/>
      <w:r w:rsidRPr="00C70C05">
        <w:rPr>
          <w:rFonts w:ascii="Times New Roman" w:eastAsia="Times New Roman" w:hAnsi="Times New Roman" w:cs="Times New Roman"/>
          <w:iCs/>
          <w:sz w:val="24"/>
          <w:szCs w:val="24"/>
        </w:rPr>
        <w:t xml:space="preserve">. </w:t>
      </w:r>
      <w:r w:rsidRPr="00C70C05">
        <w:rPr>
          <w:rFonts w:ascii="Times New Roman" w:eastAsia="Times New Roman" w:hAnsi="Times New Roman" w:cs="Times New Roman"/>
          <w:sz w:val="24"/>
          <w:szCs w:val="24"/>
        </w:rPr>
        <w:t xml:space="preserve">- М.: Просвещение, 2011. </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3.</w:t>
      </w:r>
      <w:r w:rsidRPr="00C70C05">
        <w:rPr>
          <w:rFonts w:ascii="Times New Roman" w:eastAsia="Times New Roman" w:hAnsi="Times New Roman" w:cs="Times New Roman"/>
          <w:i/>
          <w:iCs/>
          <w:sz w:val="24"/>
          <w:szCs w:val="24"/>
        </w:rPr>
        <w:t xml:space="preserve">Роговцева, Н. И. </w:t>
      </w:r>
      <w:r w:rsidRPr="00C70C05">
        <w:rPr>
          <w:rFonts w:ascii="Times New Roman" w:eastAsia="Times New Roman" w:hAnsi="Times New Roman" w:cs="Times New Roman"/>
          <w:sz w:val="24"/>
          <w:szCs w:val="24"/>
        </w:rPr>
        <w:t xml:space="preserve">Технология. 1 класс. Рабочая тетрадь /Н.И. </w:t>
      </w:r>
      <w:proofErr w:type="spellStart"/>
      <w:r w:rsidRPr="00C70C05">
        <w:rPr>
          <w:rFonts w:ascii="Times New Roman" w:eastAsia="Times New Roman" w:hAnsi="Times New Roman" w:cs="Times New Roman"/>
          <w:sz w:val="24"/>
          <w:szCs w:val="24"/>
        </w:rPr>
        <w:t>Роговцева</w:t>
      </w:r>
      <w:proofErr w:type="spellEnd"/>
      <w:proofErr w:type="gramStart"/>
      <w:r w:rsidRPr="00C70C05">
        <w:rPr>
          <w:rFonts w:ascii="Times New Roman" w:eastAsia="Times New Roman" w:hAnsi="Times New Roman" w:cs="Times New Roman"/>
          <w:sz w:val="24"/>
          <w:szCs w:val="24"/>
        </w:rPr>
        <w:t xml:space="preserve"> ,</w:t>
      </w:r>
      <w:proofErr w:type="gramEnd"/>
      <w:r w:rsidRPr="00C70C05">
        <w:rPr>
          <w:rFonts w:ascii="Times New Roman" w:eastAsia="Times New Roman" w:hAnsi="Times New Roman" w:cs="Times New Roman"/>
          <w:sz w:val="24"/>
          <w:szCs w:val="24"/>
        </w:rPr>
        <w:t xml:space="preserve"> Н.В. Богданова, И.П. </w:t>
      </w:r>
      <w:proofErr w:type="spellStart"/>
      <w:r w:rsidRPr="00C70C05">
        <w:rPr>
          <w:rFonts w:ascii="Times New Roman" w:eastAsia="Times New Roman" w:hAnsi="Times New Roman" w:cs="Times New Roman"/>
          <w:sz w:val="24"/>
          <w:szCs w:val="24"/>
        </w:rPr>
        <w:t>Фрейтаг</w:t>
      </w:r>
      <w:proofErr w:type="spellEnd"/>
      <w:r w:rsidRPr="00C70C05">
        <w:rPr>
          <w:rFonts w:ascii="Times New Roman" w:eastAsia="Times New Roman" w:hAnsi="Times New Roman" w:cs="Times New Roman"/>
          <w:sz w:val="24"/>
          <w:szCs w:val="24"/>
        </w:rPr>
        <w:t>. - М.: Просвещение, 2011.</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4. </w:t>
      </w:r>
      <w:proofErr w:type="spellStart"/>
      <w:r w:rsidRPr="00C70C05">
        <w:rPr>
          <w:rFonts w:ascii="Times New Roman" w:eastAsia="Times New Roman" w:hAnsi="Times New Roman" w:cs="Times New Roman"/>
          <w:i/>
          <w:iCs/>
          <w:sz w:val="24"/>
          <w:szCs w:val="24"/>
        </w:rPr>
        <w:t>Роговцева</w:t>
      </w:r>
      <w:proofErr w:type="spellEnd"/>
      <w:r w:rsidRPr="00C70C05">
        <w:rPr>
          <w:rFonts w:ascii="Times New Roman" w:eastAsia="Times New Roman" w:hAnsi="Times New Roman" w:cs="Times New Roman"/>
          <w:i/>
          <w:iCs/>
          <w:sz w:val="24"/>
          <w:szCs w:val="24"/>
        </w:rPr>
        <w:t xml:space="preserve">, Н.И. </w:t>
      </w:r>
      <w:r w:rsidRPr="00C70C05">
        <w:rPr>
          <w:rFonts w:ascii="Times New Roman" w:eastAsia="Times New Roman" w:hAnsi="Times New Roman" w:cs="Times New Roman"/>
          <w:sz w:val="24"/>
          <w:szCs w:val="24"/>
        </w:rPr>
        <w:t xml:space="preserve">Уроки по технологии. 1 класс: пособие для учителя / Н.И. </w:t>
      </w:r>
      <w:proofErr w:type="spellStart"/>
      <w:r w:rsidRPr="00C70C05">
        <w:rPr>
          <w:rFonts w:ascii="Times New Roman" w:eastAsia="Times New Roman" w:hAnsi="Times New Roman" w:cs="Times New Roman"/>
          <w:sz w:val="24"/>
          <w:szCs w:val="24"/>
        </w:rPr>
        <w:t>Роговцева</w:t>
      </w:r>
      <w:proofErr w:type="spellEnd"/>
      <w:proofErr w:type="gramStart"/>
      <w:r w:rsidRPr="00C70C05">
        <w:rPr>
          <w:rFonts w:ascii="Times New Roman" w:eastAsia="Times New Roman" w:hAnsi="Times New Roman" w:cs="Times New Roman"/>
          <w:sz w:val="24"/>
          <w:szCs w:val="24"/>
        </w:rPr>
        <w:t xml:space="preserve"> ,</w:t>
      </w:r>
      <w:proofErr w:type="gramEnd"/>
      <w:r w:rsidRPr="00C70C05">
        <w:rPr>
          <w:rFonts w:ascii="Times New Roman" w:eastAsia="Times New Roman" w:hAnsi="Times New Roman" w:cs="Times New Roman"/>
          <w:sz w:val="24"/>
          <w:szCs w:val="24"/>
        </w:rPr>
        <w:t xml:space="preserve"> Н.В. Богданова, И.П. </w:t>
      </w:r>
      <w:proofErr w:type="spellStart"/>
      <w:r w:rsidRPr="00C70C05">
        <w:rPr>
          <w:rFonts w:ascii="Times New Roman" w:eastAsia="Times New Roman" w:hAnsi="Times New Roman" w:cs="Times New Roman"/>
          <w:sz w:val="24"/>
          <w:szCs w:val="24"/>
        </w:rPr>
        <w:t>Фрейтаг</w:t>
      </w:r>
      <w:proofErr w:type="spellEnd"/>
      <w:r w:rsidRPr="00C70C05">
        <w:rPr>
          <w:rFonts w:ascii="Times New Roman" w:eastAsia="Times New Roman" w:hAnsi="Times New Roman" w:cs="Times New Roman"/>
          <w:sz w:val="24"/>
          <w:szCs w:val="24"/>
        </w:rPr>
        <w:t>. - М.: Просвещение, 2011.</w:t>
      </w:r>
    </w:p>
    <w:p w:rsidR="00C70C05" w:rsidRPr="00C70C05" w:rsidRDefault="00C70C05" w:rsidP="00C70C05">
      <w:pPr>
        <w:shd w:val="clear" w:color="auto" w:fill="FFFFFF"/>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 5.100 оригами/Долженко Г.И.-Ярославль: Академия Холдинг, 2004.</w:t>
      </w:r>
    </w:p>
    <w:p w:rsidR="00C70C05" w:rsidRPr="00C70C05" w:rsidRDefault="00C70C05" w:rsidP="00C70C05">
      <w:pPr>
        <w:shd w:val="clear" w:color="auto" w:fill="FFFFFF"/>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6.Природные дары для поделок и игры/ Нагибина М.И.-Ярославль: Академия развития, 1997.</w:t>
      </w:r>
    </w:p>
    <w:p w:rsidR="00C70C05" w:rsidRPr="00C70C05" w:rsidRDefault="00C70C05" w:rsidP="00C70C05">
      <w:pPr>
        <w:shd w:val="clear" w:color="auto" w:fill="FFFFFF"/>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7.Чудеса из ткани своими руками./ Нагибина М.И.-Ярославль: Академия развития, 1997-208 с-ил</w:t>
      </w:r>
      <w:proofErr w:type="gramStart"/>
      <w:r w:rsidRPr="00C70C05">
        <w:rPr>
          <w:rFonts w:ascii="Times New Roman" w:eastAsia="Times New Roman" w:hAnsi="Times New Roman" w:cs="Times New Roman"/>
          <w:sz w:val="24"/>
          <w:szCs w:val="24"/>
        </w:rPr>
        <w:t>.(</w:t>
      </w:r>
      <w:proofErr w:type="gramEnd"/>
      <w:r w:rsidRPr="00C70C05">
        <w:rPr>
          <w:rFonts w:ascii="Times New Roman" w:eastAsia="Times New Roman" w:hAnsi="Times New Roman" w:cs="Times New Roman"/>
          <w:sz w:val="24"/>
          <w:szCs w:val="24"/>
        </w:rPr>
        <w:t xml:space="preserve">Серия:  </w:t>
      </w:r>
      <w:proofErr w:type="gramStart"/>
      <w:r w:rsidRPr="00C70C05">
        <w:rPr>
          <w:rFonts w:ascii="Times New Roman" w:eastAsia="Times New Roman" w:hAnsi="Times New Roman" w:cs="Times New Roman"/>
          <w:sz w:val="24"/>
          <w:szCs w:val="24"/>
        </w:rPr>
        <w:t>«Вместе учимся мастерить»)</w:t>
      </w:r>
      <w:proofErr w:type="gramEnd"/>
    </w:p>
    <w:p w:rsidR="00C70C05" w:rsidRPr="00C70C05" w:rsidRDefault="00C70C05" w:rsidP="00C70C05">
      <w:pPr>
        <w:shd w:val="clear" w:color="auto" w:fill="FFFFFF"/>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sz w:val="24"/>
          <w:szCs w:val="24"/>
        </w:rPr>
        <w:t xml:space="preserve">8.Данилова А.Ю. Пасхальные украшения и подарки своими руками/ </w:t>
      </w:r>
      <w:proofErr w:type="spellStart"/>
      <w:r w:rsidRPr="00C70C05">
        <w:rPr>
          <w:rFonts w:ascii="Times New Roman" w:eastAsia="Times New Roman" w:hAnsi="Times New Roman" w:cs="Times New Roman"/>
          <w:sz w:val="24"/>
          <w:szCs w:val="24"/>
        </w:rPr>
        <w:t>А</w:t>
      </w:r>
      <w:proofErr w:type="gramStart"/>
      <w:r w:rsidRPr="00C70C05">
        <w:rPr>
          <w:rFonts w:ascii="Times New Roman" w:eastAsia="Times New Roman" w:hAnsi="Times New Roman" w:cs="Times New Roman"/>
          <w:sz w:val="24"/>
          <w:szCs w:val="24"/>
        </w:rPr>
        <w:t>,Д</w:t>
      </w:r>
      <w:proofErr w:type="gramEnd"/>
      <w:r w:rsidRPr="00C70C05">
        <w:rPr>
          <w:rFonts w:ascii="Times New Roman" w:eastAsia="Times New Roman" w:hAnsi="Times New Roman" w:cs="Times New Roman"/>
          <w:sz w:val="24"/>
          <w:szCs w:val="24"/>
        </w:rPr>
        <w:t>анилова</w:t>
      </w:r>
      <w:proofErr w:type="spellEnd"/>
      <w:r w:rsidRPr="00C70C05">
        <w:rPr>
          <w:rFonts w:ascii="Times New Roman" w:eastAsia="Times New Roman" w:hAnsi="Times New Roman" w:cs="Times New Roman"/>
          <w:sz w:val="24"/>
          <w:szCs w:val="24"/>
        </w:rPr>
        <w:t xml:space="preserve"> –М.:Эскмо.2013-80с.:ил-(Азбука рукоделия).</w:t>
      </w:r>
    </w:p>
    <w:p w:rsidR="00C70C05" w:rsidRPr="00C70C05" w:rsidRDefault="00C70C05" w:rsidP="00C70C05">
      <w:pPr>
        <w:spacing w:after="0" w:line="240" w:lineRule="auto"/>
        <w:jc w:val="both"/>
        <w:rPr>
          <w:rFonts w:ascii="Times New Roman" w:eastAsia="Times New Roman" w:hAnsi="Times New Roman" w:cs="Times New Roman"/>
          <w:bCs/>
          <w:sz w:val="24"/>
          <w:szCs w:val="24"/>
        </w:rPr>
      </w:pPr>
      <w:r w:rsidRPr="00C70C05">
        <w:rPr>
          <w:rFonts w:ascii="Times New Roman" w:eastAsia="Times New Roman" w:hAnsi="Times New Roman" w:cs="Times New Roman"/>
          <w:sz w:val="24"/>
          <w:szCs w:val="24"/>
        </w:rPr>
        <w:t xml:space="preserve">9.Полякова О.В.  Пасхальные подарки. </w:t>
      </w:r>
      <w:proofErr w:type="spellStart"/>
      <w:r w:rsidRPr="00C70C05">
        <w:rPr>
          <w:rFonts w:ascii="Times New Roman" w:eastAsia="Times New Roman" w:hAnsi="Times New Roman" w:cs="Times New Roman"/>
          <w:sz w:val="24"/>
          <w:szCs w:val="24"/>
        </w:rPr>
        <w:t>Хоббитека</w:t>
      </w:r>
      <w:proofErr w:type="spellEnd"/>
      <w:r w:rsidRPr="00C70C05">
        <w:rPr>
          <w:rFonts w:ascii="Times New Roman" w:eastAsia="Times New Roman" w:hAnsi="Times New Roman" w:cs="Times New Roman"/>
          <w:sz w:val="24"/>
          <w:szCs w:val="24"/>
        </w:rPr>
        <w:t>. Праздничная мастерская. ООО</w:t>
      </w:r>
      <w:r w:rsidRPr="00C70C05">
        <w:rPr>
          <w:rFonts w:ascii="Times New Roman" w:eastAsia="Times New Roman" w:hAnsi="Times New Roman" w:cs="Times New Roman"/>
          <w:bCs/>
          <w:sz w:val="24"/>
          <w:szCs w:val="24"/>
        </w:rPr>
        <w:t xml:space="preserve"> «АСТ-ПРЕСС-Книга».</w:t>
      </w:r>
    </w:p>
    <w:p w:rsidR="00C70C05" w:rsidRPr="00C70C05" w:rsidRDefault="00C70C05" w:rsidP="007B16D6">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
          <w:bCs/>
          <w:sz w:val="24"/>
          <w:szCs w:val="24"/>
        </w:rPr>
        <w:t xml:space="preserve">2. Интернет-ресурсы. </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Cs/>
          <w:sz w:val="24"/>
          <w:szCs w:val="24"/>
        </w:rPr>
        <w:t>1.</w:t>
      </w:r>
      <w:r w:rsidRPr="00C70C05">
        <w:rPr>
          <w:rFonts w:ascii="Times New Roman" w:eastAsia="Times New Roman" w:hAnsi="Times New Roman" w:cs="Times New Roman"/>
          <w:sz w:val="24"/>
          <w:szCs w:val="24"/>
        </w:rPr>
        <w:t xml:space="preserve">Единая </w:t>
      </w:r>
      <w:r w:rsidRPr="00C70C05">
        <w:rPr>
          <w:rFonts w:ascii="Times New Roman" w:eastAsia="Times New Roman" w:hAnsi="Times New Roman" w:cs="Times New Roman"/>
          <w:bCs/>
          <w:sz w:val="24"/>
          <w:szCs w:val="24"/>
        </w:rPr>
        <w:t xml:space="preserve">коллекция </w:t>
      </w:r>
      <w:r w:rsidRPr="00C70C05">
        <w:rPr>
          <w:rFonts w:ascii="Times New Roman" w:eastAsia="Times New Roman" w:hAnsi="Times New Roman" w:cs="Times New Roman"/>
          <w:sz w:val="24"/>
          <w:szCs w:val="24"/>
        </w:rPr>
        <w:t xml:space="preserve">Цифровых Образовательных </w:t>
      </w:r>
      <w:r w:rsidRPr="00C70C05">
        <w:rPr>
          <w:rFonts w:ascii="Times New Roman" w:eastAsia="Times New Roman" w:hAnsi="Times New Roman" w:cs="Times New Roman"/>
          <w:bCs/>
          <w:sz w:val="24"/>
          <w:szCs w:val="24"/>
        </w:rPr>
        <w:t xml:space="preserve">Ресурсов. </w:t>
      </w:r>
      <w:r w:rsidRPr="00C70C05">
        <w:rPr>
          <w:rFonts w:ascii="Times New Roman" w:eastAsia="Times New Roman" w:hAnsi="Times New Roman" w:cs="Times New Roman"/>
          <w:sz w:val="24"/>
          <w:szCs w:val="24"/>
        </w:rPr>
        <w:t xml:space="preserve">— </w:t>
      </w:r>
      <w:r w:rsidRPr="00C70C05">
        <w:rPr>
          <w:rFonts w:ascii="Times New Roman" w:eastAsia="Times New Roman" w:hAnsi="Times New Roman" w:cs="Times New Roman"/>
          <w:bCs/>
          <w:sz w:val="24"/>
          <w:szCs w:val="24"/>
        </w:rPr>
        <w:t>Режим доступа:</w:t>
      </w:r>
      <w:r w:rsidRPr="00C70C05">
        <w:rPr>
          <w:rFonts w:ascii="Times New Roman" w:eastAsia="Times New Roman" w:hAnsi="Times New Roman" w:cs="Times New Roman"/>
          <w:bCs/>
          <w:sz w:val="24"/>
          <w:szCs w:val="24"/>
          <w:lang w:val="en-US"/>
        </w:rPr>
        <w:t>h</w:t>
      </w:r>
      <w:r w:rsidRPr="00C70C05">
        <w:rPr>
          <w:rFonts w:ascii="Times New Roman" w:eastAsia="Times New Roman" w:hAnsi="Times New Roman" w:cs="Times New Roman"/>
          <w:sz w:val="24"/>
          <w:szCs w:val="24"/>
          <w:lang w:val="en-US"/>
        </w:rPr>
        <w:t>ttp</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sz w:val="24"/>
          <w:szCs w:val="24"/>
          <w:lang w:val="en-US"/>
        </w:rPr>
        <w:t>schoolcollection</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sz w:val="24"/>
          <w:szCs w:val="24"/>
          <w:lang w:val="en-US"/>
        </w:rPr>
        <w:t>edu</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sz w:val="24"/>
          <w:szCs w:val="24"/>
          <w:lang w:val="en-US"/>
        </w:rPr>
        <w:t>ru</w:t>
      </w:r>
    </w:p>
    <w:p w:rsidR="00C70C05" w:rsidRPr="00C70C05" w:rsidRDefault="00C70C05" w:rsidP="00C70C05">
      <w:pPr>
        <w:spacing w:after="0" w:line="240" w:lineRule="auto"/>
        <w:jc w:val="both"/>
        <w:rPr>
          <w:rFonts w:ascii="Times New Roman" w:eastAsia="Times New Roman" w:hAnsi="Times New Roman" w:cs="Times New Roman"/>
          <w:sz w:val="24"/>
          <w:szCs w:val="24"/>
        </w:rPr>
      </w:pPr>
      <w:r w:rsidRPr="00C70C05">
        <w:rPr>
          <w:rFonts w:ascii="Times New Roman" w:eastAsia="Times New Roman" w:hAnsi="Times New Roman" w:cs="Times New Roman"/>
          <w:bCs/>
          <w:sz w:val="24"/>
          <w:szCs w:val="24"/>
        </w:rPr>
        <w:t xml:space="preserve">2. Презентации </w:t>
      </w:r>
      <w:r w:rsidRPr="00C70C05">
        <w:rPr>
          <w:rFonts w:ascii="Times New Roman" w:eastAsia="Times New Roman" w:hAnsi="Times New Roman" w:cs="Times New Roman"/>
          <w:sz w:val="24"/>
          <w:szCs w:val="24"/>
        </w:rPr>
        <w:t xml:space="preserve">уроков «Начальная школа». — </w:t>
      </w:r>
      <w:proofErr w:type="spellStart"/>
      <w:r w:rsidRPr="00C70C05">
        <w:rPr>
          <w:rFonts w:ascii="Times New Roman" w:eastAsia="Times New Roman" w:hAnsi="Times New Roman" w:cs="Times New Roman"/>
          <w:bCs/>
          <w:sz w:val="24"/>
          <w:szCs w:val="24"/>
        </w:rPr>
        <w:t>Режим</w:t>
      </w:r>
      <w:r w:rsidRPr="00C70C05">
        <w:rPr>
          <w:rFonts w:ascii="Times New Roman" w:eastAsia="Times New Roman" w:hAnsi="Times New Roman" w:cs="Times New Roman"/>
          <w:sz w:val="24"/>
          <w:szCs w:val="24"/>
        </w:rPr>
        <w:t>доступа</w:t>
      </w:r>
      <w:proofErr w:type="spellEnd"/>
      <w:r w:rsidRPr="00C70C05">
        <w:rPr>
          <w:rFonts w:ascii="Times New Roman" w:eastAsia="Times New Roman" w:hAnsi="Times New Roman" w:cs="Times New Roman"/>
          <w:sz w:val="24"/>
          <w:szCs w:val="24"/>
        </w:rPr>
        <w:t xml:space="preserve">: </w:t>
      </w:r>
      <w:r w:rsidRPr="00C70C05">
        <w:rPr>
          <w:rFonts w:ascii="Times New Roman" w:eastAsia="Times New Roman" w:hAnsi="Times New Roman" w:cs="Times New Roman"/>
          <w:bCs/>
          <w:sz w:val="24"/>
          <w:szCs w:val="24"/>
          <w:lang w:val="en-US"/>
        </w:rPr>
        <w:t>h</w:t>
      </w:r>
      <w:r w:rsidRPr="00C70C05">
        <w:rPr>
          <w:rFonts w:ascii="Times New Roman" w:eastAsia="Times New Roman" w:hAnsi="Times New Roman" w:cs="Times New Roman"/>
          <w:sz w:val="24"/>
          <w:szCs w:val="24"/>
          <w:lang w:val="en-US"/>
        </w:rPr>
        <w:t>ttp</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sz w:val="24"/>
          <w:szCs w:val="24"/>
          <w:lang w:val="en-US"/>
        </w:rPr>
        <w:t>nachalka</w:t>
      </w:r>
      <w:r w:rsidRPr="00C70C05">
        <w:rPr>
          <w:rFonts w:ascii="Times New Roman" w:eastAsia="Times New Roman" w:hAnsi="Times New Roman" w:cs="Times New Roman"/>
          <w:sz w:val="24"/>
          <w:szCs w:val="24"/>
        </w:rPr>
        <w:t>.</w:t>
      </w:r>
      <w:r w:rsidRPr="00C70C05">
        <w:rPr>
          <w:rFonts w:ascii="Times New Roman" w:eastAsia="Times New Roman" w:hAnsi="Times New Roman" w:cs="Times New Roman"/>
          <w:sz w:val="24"/>
          <w:szCs w:val="24"/>
          <w:lang w:val="en-US"/>
        </w:rPr>
        <w:t>info</w:t>
      </w:r>
      <w:r w:rsidRPr="00C70C05">
        <w:rPr>
          <w:rFonts w:ascii="Times New Roman" w:eastAsia="Times New Roman" w:hAnsi="Times New Roman" w:cs="Times New Roman"/>
          <w:sz w:val="24"/>
          <w:szCs w:val="24"/>
        </w:rPr>
        <w:t>/</w:t>
      </w:r>
      <w:proofErr w:type="gramStart"/>
      <w:r w:rsidRPr="00C70C05">
        <w:rPr>
          <w:rFonts w:ascii="Times New Roman" w:eastAsia="Times New Roman" w:hAnsi="Times New Roman" w:cs="Times New Roman"/>
          <w:sz w:val="24"/>
          <w:szCs w:val="24"/>
        </w:rPr>
        <w:t>а</w:t>
      </w:r>
      <w:proofErr w:type="gramEnd"/>
      <w:r w:rsidRPr="00C70C05">
        <w:rPr>
          <w:rFonts w:ascii="Times New Roman" w:eastAsia="Times New Roman" w:hAnsi="Times New Roman" w:cs="Times New Roman"/>
          <w:sz w:val="24"/>
          <w:szCs w:val="24"/>
          <w:lang w:val="en-US"/>
        </w:rPr>
        <w:t>bout</w:t>
      </w:r>
      <w:r w:rsidRPr="00C70C05">
        <w:rPr>
          <w:rFonts w:ascii="Times New Roman" w:eastAsia="Times New Roman" w:hAnsi="Times New Roman" w:cs="Times New Roman"/>
          <w:sz w:val="24"/>
          <w:szCs w:val="24"/>
        </w:rPr>
        <w:t xml:space="preserve">/193 </w:t>
      </w:r>
    </w:p>
    <w:p w:rsidR="00C70C05" w:rsidRPr="00C70C05" w:rsidRDefault="00C70C05" w:rsidP="00F45476">
      <w:pPr>
        <w:spacing w:after="0" w:line="240" w:lineRule="auto"/>
        <w:jc w:val="both"/>
        <w:rPr>
          <w:rFonts w:ascii="Times New Roman" w:eastAsia="Times New Roman" w:hAnsi="Times New Roman" w:cs="Times New Roman"/>
          <w:bCs/>
          <w:sz w:val="24"/>
          <w:szCs w:val="24"/>
        </w:rPr>
      </w:pPr>
      <w:r w:rsidRPr="00C70C05">
        <w:rPr>
          <w:rFonts w:ascii="Times New Roman" w:eastAsia="Times New Roman" w:hAnsi="Times New Roman" w:cs="Times New Roman"/>
          <w:bCs/>
          <w:sz w:val="24"/>
          <w:szCs w:val="24"/>
        </w:rPr>
        <w:t xml:space="preserve">3.Я иду на </w:t>
      </w:r>
      <w:r w:rsidRPr="00C70C05">
        <w:rPr>
          <w:rFonts w:ascii="Times New Roman" w:eastAsia="Times New Roman" w:hAnsi="Times New Roman" w:cs="Times New Roman"/>
          <w:sz w:val="24"/>
          <w:szCs w:val="24"/>
        </w:rPr>
        <w:t xml:space="preserve">урок </w:t>
      </w:r>
      <w:r w:rsidRPr="00C70C05">
        <w:rPr>
          <w:rFonts w:ascii="Times New Roman" w:eastAsia="Times New Roman" w:hAnsi="Times New Roman" w:cs="Times New Roman"/>
          <w:bCs/>
          <w:sz w:val="24"/>
          <w:szCs w:val="24"/>
        </w:rPr>
        <w:t xml:space="preserve">начальной </w:t>
      </w:r>
      <w:r w:rsidRPr="00C70C05">
        <w:rPr>
          <w:rFonts w:ascii="Times New Roman" w:eastAsia="Times New Roman" w:hAnsi="Times New Roman" w:cs="Times New Roman"/>
          <w:sz w:val="24"/>
          <w:szCs w:val="24"/>
        </w:rPr>
        <w:t xml:space="preserve">школы (материалы к уроку). — Режим доступа: </w:t>
      </w:r>
      <w:r w:rsidRPr="00C70C05">
        <w:rPr>
          <w:rFonts w:ascii="Times New Roman" w:eastAsia="Times New Roman" w:hAnsi="Times New Roman" w:cs="Times New Roman"/>
          <w:sz w:val="24"/>
          <w:szCs w:val="24"/>
          <w:lang w:val="en-US"/>
        </w:rPr>
        <w:t>www</w:t>
      </w:r>
      <w:r w:rsidRPr="00C70C05">
        <w:rPr>
          <w:rFonts w:ascii="Times New Roman" w:eastAsia="Times New Roman" w:hAnsi="Times New Roman" w:cs="Times New Roman"/>
          <w:sz w:val="24"/>
          <w:szCs w:val="24"/>
        </w:rPr>
        <w:t xml:space="preserve">. </w:t>
      </w:r>
    </w:p>
    <w:p w:rsidR="00C70C05" w:rsidRPr="00C70C05" w:rsidRDefault="00C70C05" w:rsidP="007B16D6">
      <w:pPr>
        <w:spacing w:after="0" w:line="240" w:lineRule="auto"/>
        <w:rPr>
          <w:rFonts w:ascii="Times New Roman" w:eastAsia="Times New Roman" w:hAnsi="Times New Roman" w:cs="Times New Roman"/>
          <w:bCs/>
          <w:sz w:val="24"/>
          <w:szCs w:val="24"/>
        </w:rPr>
      </w:pPr>
      <w:proofErr w:type="spellStart"/>
      <w:r w:rsidRPr="00C70C05">
        <w:rPr>
          <w:rFonts w:ascii="Times New Roman" w:eastAsia="Times New Roman" w:hAnsi="Times New Roman" w:cs="Times New Roman"/>
          <w:b/>
          <w:bCs/>
          <w:sz w:val="24"/>
          <w:szCs w:val="24"/>
        </w:rPr>
        <w:t>З.Информационно</w:t>
      </w:r>
      <w:proofErr w:type="spellEnd"/>
      <w:r w:rsidRPr="00C70C05">
        <w:rPr>
          <w:rFonts w:ascii="Times New Roman" w:eastAsia="Times New Roman" w:hAnsi="Times New Roman" w:cs="Times New Roman"/>
          <w:b/>
          <w:bCs/>
          <w:sz w:val="24"/>
          <w:szCs w:val="24"/>
        </w:rPr>
        <w:t>-коммуникативные средства.</w:t>
      </w:r>
      <w:r w:rsidRPr="00C70C05">
        <w:rPr>
          <w:rFonts w:ascii="Times New Roman" w:eastAsia="Times New Roman" w:hAnsi="Times New Roman" w:cs="Times New Roman"/>
          <w:bCs/>
          <w:sz w:val="24"/>
          <w:szCs w:val="24"/>
        </w:rPr>
        <w:br/>
        <w:t xml:space="preserve">1. Коллекция </w:t>
      </w:r>
      <w:r w:rsidRPr="00C70C05">
        <w:rPr>
          <w:rFonts w:ascii="Times New Roman" w:eastAsia="Times New Roman" w:hAnsi="Times New Roman" w:cs="Times New Roman"/>
          <w:sz w:val="24"/>
          <w:szCs w:val="24"/>
        </w:rPr>
        <w:t xml:space="preserve">мультимедийных </w:t>
      </w:r>
      <w:r w:rsidRPr="00C70C05">
        <w:rPr>
          <w:rFonts w:ascii="Times New Roman" w:eastAsia="Times New Roman" w:hAnsi="Times New Roman" w:cs="Times New Roman"/>
          <w:bCs/>
          <w:sz w:val="24"/>
          <w:szCs w:val="24"/>
        </w:rPr>
        <w:t xml:space="preserve">уроков </w:t>
      </w:r>
      <w:r w:rsidRPr="00C70C05">
        <w:rPr>
          <w:rFonts w:ascii="Times New Roman" w:eastAsia="Times New Roman" w:hAnsi="Times New Roman" w:cs="Times New Roman"/>
          <w:sz w:val="24"/>
          <w:szCs w:val="24"/>
        </w:rPr>
        <w:t xml:space="preserve">Кирилла </w:t>
      </w:r>
      <w:r w:rsidRPr="00C70C05">
        <w:rPr>
          <w:rFonts w:ascii="Times New Roman" w:eastAsia="Times New Roman" w:hAnsi="Times New Roman" w:cs="Times New Roman"/>
          <w:bCs/>
          <w:sz w:val="24"/>
          <w:szCs w:val="24"/>
        </w:rPr>
        <w:t xml:space="preserve">и </w:t>
      </w:r>
      <w:proofErr w:type="spellStart"/>
      <w:r w:rsidRPr="00C70C05">
        <w:rPr>
          <w:rFonts w:ascii="Times New Roman" w:eastAsia="Times New Roman" w:hAnsi="Times New Roman" w:cs="Times New Roman"/>
          <w:sz w:val="24"/>
          <w:szCs w:val="24"/>
        </w:rPr>
        <w:t>Мефодия</w:t>
      </w:r>
      <w:proofErr w:type="spellEnd"/>
      <w:r w:rsidRPr="00C70C05">
        <w:rPr>
          <w:rFonts w:ascii="Times New Roman" w:eastAsia="Times New Roman" w:hAnsi="Times New Roman" w:cs="Times New Roman"/>
          <w:sz w:val="24"/>
          <w:szCs w:val="24"/>
        </w:rPr>
        <w:t xml:space="preserve"> «Технология</w:t>
      </w:r>
      <w:r w:rsidRPr="00C70C05">
        <w:rPr>
          <w:rFonts w:ascii="Times New Roman" w:eastAsia="Times New Roman" w:hAnsi="Times New Roman" w:cs="Times New Roman"/>
          <w:bCs/>
          <w:sz w:val="24"/>
          <w:szCs w:val="24"/>
        </w:rPr>
        <w:t>. 1 класс» (С</w:t>
      </w:r>
      <w:proofErr w:type="gramStart"/>
      <w:r w:rsidRPr="00C70C05">
        <w:rPr>
          <w:rFonts w:ascii="Times New Roman" w:eastAsia="Times New Roman" w:hAnsi="Times New Roman" w:cs="Times New Roman"/>
          <w:bCs/>
          <w:sz w:val="24"/>
          <w:szCs w:val="24"/>
          <w:lang w:val="en-US"/>
        </w:rPr>
        <w:t>D</w:t>
      </w:r>
      <w:proofErr w:type="gramEnd"/>
      <w:r w:rsidRPr="00C70C05">
        <w:rPr>
          <w:rFonts w:ascii="Times New Roman" w:eastAsia="Times New Roman" w:hAnsi="Times New Roman" w:cs="Times New Roman"/>
          <w:bCs/>
          <w:sz w:val="24"/>
          <w:szCs w:val="24"/>
        </w:rPr>
        <w:t xml:space="preserve">). </w:t>
      </w:r>
      <w:r w:rsidRPr="00C70C05">
        <w:rPr>
          <w:rFonts w:ascii="Times New Roman" w:eastAsia="Times New Roman" w:hAnsi="Times New Roman" w:cs="Times New Roman"/>
          <w:b/>
          <w:bCs/>
          <w:sz w:val="24"/>
          <w:szCs w:val="24"/>
        </w:rPr>
        <w:t>4.Наглядные пособия.</w:t>
      </w:r>
    </w:p>
    <w:p w:rsidR="00C70C05" w:rsidRPr="00C70C05" w:rsidRDefault="00C70C05" w:rsidP="00C70C05">
      <w:pPr>
        <w:spacing w:after="0" w:line="240" w:lineRule="auto"/>
        <w:rPr>
          <w:rFonts w:ascii="Times New Roman" w:eastAsia="Times New Roman" w:hAnsi="Times New Roman" w:cs="Times New Roman"/>
          <w:sz w:val="24"/>
          <w:szCs w:val="24"/>
        </w:rPr>
      </w:pPr>
      <w:r w:rsidRPr="00C70C05">
        <w:rPr>
          <w:rFonts w:ascii="Times New Roman" w:eastAsia="Times New Roman" w:hAnsi="Times New Roman" w:cs="Times New Roman"/>
          <w:i/>
          <w:iCs/>
          <w:sz w:val="24"/>
          <w:szCs w:val="24"/>
        </w:rPr>
        <w:t xml:space="preserve">1. Таблицы </w:t>
      </w:r>
      <w:r w:rsidRPr="00C70C05">
        <w:rPr>
          <w:rFonts w:ascii="Times New Roman" w:eastAsia="Times New Roman" w:hAnsi="Times New Roman" w:cs="Times New Roman"/>
          <w:iCs/>
          <w:sz w:val="24"/>
          <w:szCs w:val="24"/>
        </w:rPr>
        <w:t>по технологии.</w:t>
      </w:r>
    </w:p>
    <w:p w:rsidR="007B16D6" w:rsidRDefault="00C70C05" w:rsidP="007B16D6">
      <w:pPr>
        <w:spacing w:after="0" w:line="240" w:lineRule="auto"/>
        <w:rPr>
          <w:rFonts w:ascii="Times New Roman" w:eastAsia="Times New Roman" w:hAnsi="Times New Roman" w:cs="Times New Roman"/>
          <w:bCs/>
          <w:sz w:val="24"/>
          <w:szCs w:val="24"/>
        </w:rPr>
      </w:pPr>
      <w:r w:rsidRPr="00C70C05">
        <w:rPr>
          <w:rFonts w:ascii="Times New Roman" w:eastAsia="Times New Roman" w:hAnsi="Times New Roman" w:cs="Times New Roman"/>
          <w:i/>
          <w:iCs/>
          <w:sz w:val="24"/>
          <w:szCs w:val="24"/>
        </w:rPr>
        <w:t>2. Иллюстрации</w:t>
      </w:r>
      <w:r w:rsidRPr="00C70C05">
        <w:rPr>
          <w:rFonts w:ascii="Times New Roman" w:eastAsia="Times New Roman" w:hAnsi="Times New Roman" w:cs="Times New Roman"/>
          <w:sz w:val="24"/>
          <w:szCs w:val="24"/>
        </w:rPr>
        <w:t xml:space="preserve"> декоративно  - прикладного искусства народов России.</w:t>
      </w:r>
    </w:p>
    <w:p w:rsidR="00C70C05" w:rsidRPr="007B16D6" w:rsidRDefault="00C70C05" w:rsidP="007B16D6">
      <w:pPr>
        <w:spacing w:after="0" w:line="240" w:lineRule="auto"/>
        <w:rPr>
          <w:rFonts w:ascii="Times New Roman" w:eastAsia="Times New Roman" w:hAnsi="Times New Roman" w:cs="Times New Roman"/>
          <w:bCs/>
          <w:sz w:val="24"/>
          <w:szCs w:val="24"/>
        </w:rPr>
      </w:pPr>
      <w:r w:rsidRPr="00C70C05">
        <w:rPr>
          <w:rFonts w:ascii="Times New Roman" w:eastAsia="Times New Roman" w:hAnsi="Times New Roman" w:cs="Times New Roman"/>
          <w:b/>
          <w:bCs/>
          <w:sz w:val="24"/>
          <w:szCs w:val="24"/>
        </w:rPr>
        <w:t xml:space="preserve">5. </w:t>
      </w:r>
      <w:r w:rsidRPr="00C70C05">
        <w:rPr>
          <w:rFonts w:ascii="Times New Roman" w:eastAsia="Times New Roman" w:hAnsi="Times New Roman" w:cs="Times New Roman"/>
          <w:b/>
          <w:sz w:val="24"/>
          <w:szCs w:val="24"/>
        </w:rPr>
        <w:t>Технические средства обучения.</w:t>
      </w:r>
      <w:r w:rsidRPr="00C70C05">
        <w:rPr>
          <w:rFonts w:ascii="Times New Roman" w:eastAsia="Times New Roman" w:hAnsi="Times New Roman" w:cs="Times New Roman"/>
          <w:sz w:val="24"/>
          <w:szCs w:val="24"/>
        </w:rPr>
        <w:br/>
        <w:t xml:space="preserve">1. Компьютер. </w:t>
      </w:r>
    </w:p>
    <w:p w:rsidR="00F45476" w:rsidRPr="00F45476" w:rsidRDefault="00F45476" w:rsidP="00F45476">
      <w:pPr>
        <w:spacing w:after="240" w:line="240" w:lineRule="auto"/>
        <w:ind w:left="720" w:firstLine="360"/>
        <w:contextualSpacing/>
        <w:rPr>
          <w:rFonts w:ascii="Times New Roman" w:eastAsia="Calibri" w:hAnsi="Times New Roman" w:cs="Times New Roman"/>
          <w:b/>
          <w:sz w:val="24"/>
          <w:szCs w:val="24"/>
          <w:lang w:eastAsia="en-US"/>
        </w:rPr>
      </w:pPr>
      <w:r w:rsidRPr="00F45476">
        <w:rPr>
          <w:rFonts w:ascii="Times New Roman" w:eastAsia="Calibri" w:hAnsi="Times New Roman" w:cs="Times New Roman"/>
          <w:b/>
          <w:sz w:val="24"/>
          <w:szCs w:val="24"/>
          <w:lang w:eastAsia="en-US"/>
        </w:rPr>
        <w:t xml:space="preserve">Учебно </w:t>
      </w:r>
      <w:proofErr w:type="gramStart"/>
      <w:r w:rsidRPr="00F45476">
        <w:rPr>
          <w:rFonts w:ascii="Times New Roman" w:eastAsia="Calibri" w:hAnsi="Times New Roman" w:cs="Times New Roman"/>
          <w:b/>
          <w:sz w:val="24"/>
          <w:szCs w:val="24"/>
          <w:lang w:eastAsia="en-US"/>
        </w:rPr>
        <w:t>-т</w:t>
      </w:r>
      <w:proofErr w:type="gramEnd"/>
      <w:r w:rsidRPr="00F45476">
        <w:rPr>
          <w:rFonts w:ascii="Times New Roman" w:eastAsia="Calibri" w:hAnsi="Times New Roman" w:cs="Times New Roman"/>
          <w:b/>
          <w:sz w:val="24"/>
          <w:szCs w:val="24"/>
          <w:lang w:eastAsia="en-US"/>
        </w:rPr>
        <w:t>ематическое</w:t>
      </w:r>
      <w:r>
        <w:rPr>
          <w:rFonts w:ascii="Times New Roman" w:eastAsia="Calibri" w:hAnsi="Times New Roman" w:cs="Times New Roman"/>
          <w:b/>
          <w:sz w:val="24"/>
          <w:szCs w:val="24"/>
          <w:lang w:eastAsia="en-US"/>
        </w:rPr>
        <w:t xml:space="preserve"> планирование по технологии</w:t>
      </w:r>
    </w:p>
    <w:p w:rsidR="00F45476" w:rsidRPr="00F45476" w:rsidRDefault="00F45476" w:rsidP="00F4547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 – 1</w:t>
      </w:r>
      <w:r w:rsidRPr="00F45476">
        <w:rPr>
          <w:rFonts w:ascii="Times New Roman" w:eastAsia="Times New Roman" w:hAnsi="Times New Roman" w:cs="Times New Roman"/>
          <w:sz w:val="24"/>
          <w:szCs w:val="24"/>
        </w:rPr>
        <w:t xml:space="preserve"> «а» </w:t>
      </w:r>
    </w:p>
    <w:p w:rsidR="00F45476" w:rsidRPr="00F45476" w:rsidRDefault="00F45476" w:rsidP="00F45476">
      <w:pPr>
        <w:spacing w:line="240" w:lineRule="auto"/>
        <w:jc w:val="both"/>
        <w:rPr>
          <w:rFonts w:ascii="Times New Roman" w:eastAsia="Times New Roman" w:hAnsi="Times New Roman" w:cs="Times New Roman"/>
          <w:sz w:val="24"/>
          <w:szCs w:val="24"/>
        </w:rPr>
      </w:pPr>
      <w:r w:rsidRPr="00F45476">
        <w:rPr>
          <w:rFonts w:ascii="Times New Roman" w:eastAsia="Times New Roman" w:hAnsi="Times New Roman" w:cs="Times New Roman"/>
          <w:sz w:val="24"/>
          <w:szCs w:val="24"/>
        </w:rPr>
        <w:t xml:space="preserve">Учитель – </w:t>
      </w:r>
      <w:proofErr w:type="spellStart"/>
      <w:r w:rsidRPr="00F45476">
        <w:rPr>
          <w:rFonts w:ascii="Times New Roman" w:eastAsia="Times New Roman" w:hAnsi="Times New Roman" w:cs="Times New Roman"/>
          <w:sz w:val="24"/>
          <w:szCs w:val="24"/>
        </w:rPr>
        <w:t>Павелина</w:t>
      </w:r>
      <w:proofErr w:type="spellEnd"/>
      <w:r w:rsidRPr="00F45476">
        <w:rPr>
          <w:rFonts w:ascii="Times New Roman" w:eastAsia="Times New Roman" w:hAnsi="Times New Roman" w:cs="Times New Roman"/>
          <w:sz w:val="24"/>
          <w:szCs w:val="24"/>
        </w:rPr>
        <w:t xml:space="preserve"> Лилия Николаевна</w:t>
      </w:r>
    </w:p>
    <w:p w:rsidR="00F45476" w:rsidRPr="00F45476" w:rsidRDefault="00F45476" w:rsidP="00F45476">
      <w:pPr>
        <w:spacing w:line="240" w:lineRule="auto"/>
        <w:jc w:val="both"/>
        <w:rPr>
          <w:rFonts w:ascii="Times New Roman" w:eastAsia="Times New Roman" w:hAnsi="Times New Roman" w:cs="Times New Roman"/>
          <w:sz w:val="24"/>
          <w:szCs w:val="24"/>
        </w:rPr>
      </w:pPr>
      <w:r w:rsidRPr="00F45476">
        <w:rPr>
          <w:rFonts w:ascii="Times New Roman" w:eastAsia="Times New Roman" w:hAnsi="Times New Roman" w:cs="Times New Roman"/>
          <w:sz w:val="24"/>
          <w:szCs w:val="24"/>
        </w:rPr>
        <w:t>Количество часов:</w:t>
      </w:r>
    </w:p>
    <w:p w:rsidR="00F45476" w:rsidRPr="00F45476" w:rsidRDefault="00F45476" w:rsidP="00F4547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 33</w:t>
      </w:r>
      <w:r w:rsidRPr="00F45476">
        <w:rPr>
          <w:rFonts w:ascii="Times New Roman" w:eastAsia="Times New Roman" w:hAnsi="Times New Roman" w:cs="Times New Roman"/>
          <w:sz w:val="24"/>
          <w:szCs w:val="24"/>
        </w:rPr>
        <w:t xml:space="preserve"> час; в неделю 1 час.</w:t>
      </w:r>
    </w:p>
    <w:p w:rsidR="00D64DC0" w:rsidRPr="005A301D" w:rsidRDefault="00D64DC0" w:rsidP="00D64DC0">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Содержание программы</w:t>
      </w:r>
      <w:r>
        <w:rPr>
          <w:rFonts w:ascii="Times New Roman" w:eastAsia="Times New Roman" w:hAnsi="Times New Roman" w:cs="Times New Roman"/>
          <w:sz w:val="24"/>
          <w:szCs w:val="24"/>
        </w:rPr>
        <w:t xml:space="preserve"> </w:t>
      </w:r>
      <w:r w:rsidRPr="005A301D">
        <w:rPr>
          <w:rFonts w:ascii="Times New Roman" w:eastAsia="Times New Roman" w:hAnsi="Times New Roman" w:cs="Times New Roman"/>
          <w:sz w:val="24"/>
          <w:szCs w:val="24"/>
        </w:rPr>
        <w:t>(33 часа)</w:t>
      </w:r>
    </w:p>
    <w:p w:rsidR="00D64DC0" w:rsidRPr="005A301D" w:rsidRDefault="00D64DC0" w:rsidP="00D64DC0">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«Давай познакомимся!» —3ч. </w:t>
      </w:r>
    </w:p>
    <w:p w:rsidR="00D64DC0" w:rsidRPr="005A301D" w:rsidRDefault="00D64DC0" w:rsidP="00D64DC0">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«Человек и земля» — 21ч</w:t>
      </w:r>
    </w:p>
    <w:p w:rsidR="00D64DC0" w:rsidRPr="005A301D" w:rsidRDefault="00D64DC0" w:rsidP="00D64DC0">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«Человек и вода» — 3ч</w:t>
      </w:r>
    </w:p>
    <w:p w:rsidR="00D64DC0" w:rsidRPr="005A301D" w:rsidRDefault="00D64DC0" w:rsidP="00D64DC0">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«Человек и воздух» — 3ч</w:t>
      </w:r>
    </w:p>
    <w:p w:rsidR="00D64DC0" w:rsidRPr="005A301D" w:rsidRDefault="00D64DC0" w:rsidP="00D64DC0">
      <w:pPr>
        <w:spacing w:after="0" w:line="240" w:lineRule="auto"/>
        <w:jc w:val="both"/>
        <w:rPr>
          <w:rFonts w:ascii="Times New Roman" w:eastAsia="Times New Roman" w:hAnsi="Times New Roman" w:cs="Times New Roman"/>
          <w:sz w:val="24"/>
          <w:szCs w:val="24"/>
        </w:rPr>
      </w:pPr>
      <w:r w:rsidRPr="005A301D">
        <w:rPr>
          <w:rFonts w:ascii="Times New Roman" w:eastAsia="Times New Roman" w:hAnsi="Times New Roman" w:cs="Times New Roman"/>
          <w:sz w:val="24"/>
          <w:szCs w:val="24"/>
        </w:rPr>
        <w:t xml:space="preserve">«Человек и информация» —3ч. </w:t>
      </w:r>
    </w:p>
    <w:p w:rsidR="00C70C05" w:rsidRDefault="00C70C05">
      <w:pPr>
        <w:sectPr w:rsidR="00C70C05" w:rsidSect="00D64DC0">
          <w:pgSz w:w="11906" w:h="16838"/>
          <w:pgMar w:top="851" w:right="1134" w:bottom="1134" w:left="1701" w:header="709" w:footer="709" w:gutter="0"/>
          <w:cols w:space="708"/>
          <w:docGrid w:linePitch="360"/>
        </w:sectPr>
      </w:pPr>
    </w:p>
    <w:p w:rsidR="00BE7475" w:rsidRPr="00D64DC0" w:rsidRDefault="00F45476" w:rsidP="00F45476">
      <w:pPr>
        <w:jc w:val="center"/>
        <w:rPr>
          <w:rFonts w:ascii="Times New Roman" w:eastAsia="Times New Roman" w:hAnsi="Times New Roman" w:cs="Times New Roman"/>
          <w:i/>
          <w:sz w:val="28"/>
          <w:szCs w:val="24"/>
        </w:rPr>
      </w:pPr>
      <w:r w:rsidRPr="00D64DC0">
        <w:rPr>
          <w:rFonts w:ascii="Times New Roman" w:eastAsia="Times New Roman" w:hAnsi="Times New Roman" w:cs="Times New Roman"/>
          <w:i/>
          <w:sz w:val="28"/>
          <w:szCs w:val="24"/>
        </w:rPr>
        <w:lastRenderedPageBreak/>
        <w:t>Календарно</w:t>
      </w:r>
      <w:r w:rsidR="00BE7475" w:rsidRPr="00D64DC0">
        <w:rPr>
          <w:rFonts w:ascii="Times New Roman" w:eastAsia="Times New Roman" w:hAnsi="Times New Roman" w:cs="Times New Roman"/>
          <w:i/>
          <w:sz w:val="28"/>
          <w:szCs w:val="24"/>
        </w:rPr>
        <w:t>-тематичес</w:t>
      </w:r>
      <w:r w:rsidRPr="00D64DC0">
        <w:rPr>
          <w:rFonts w:ascii="Times New Roman" w:eastAsia="Times New Roman" w:hAnsi="Times New Roman" w:cs="Times New Roman"/>
          <w:i/>
          <w:sz w:val="28"/>
          <w:szCs w:val="24"/>
        </w:rPr>
        <w:t>кое планирование по  технологии</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843"/>
        <w:gridCol w:w="1102"/>
        <w:gridCol w:w="71"/>
        <w:gridCol w:w="18"/>
        <w:gridCol w:w="18"/>
        <w:gridCol w:w="35"/>
        <w:gridCol w:w="18"/>
        <w:gridCol w:w="18"/>
        <w:gridCol w:w="988"/>
        <w:gridCol w:w="7513"/>
        <w:gridCol w:w="1134"/>
        <w:gridCol w:w="850"/>
        <w:gridCol w:w="993"/>
      </w:tblGrid>
      <w:tr w:rsidR="005A301D" w:rsidRPr="00D64DC0" w:rsidTr="00F45476">
        <w:trPr>
          <w:trHeight w:val="400"/>
        </w:trPr>
        <w:tc>
          <w:tcPr>
            <w:tcW w:w="675" w:type="dxa"/>
            <w:vMerge w:val="restart"/>
          </w:tcPr>
          <w:p w:rsidR="005A301D" w:rsidRPr="00D64DC0"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 </w:t>
            </w:r>
            <w:proofErr w:type="gramStart"/>
            <w:r w:rsidRPr="00D64DC0">
              <w:rPr>
                <w:rFonts w:ascii="Times New Roman" w:eastAsia="Times New Roman" w:hAnsi="Times New Roman" w:cs="Times New Roman"/>
                <w:sz w:val="24"/>
                <w:szCs w:val="24"/>
              </w:rPr>
              <w:t>п</w:t>
            </w:r>
            <w:proofErr w:type="gramEnd"/>
            <w:r w:rsidRPr="00D64DC0">
              <w:rPr>
                <w:rFonts w:ascii="Times New Roman" w:eastAsia="Times New Roman" w:hAnsi="Times New Roman" w:cs="Times New Roman"/>
                <w:sz w:val="24"/>
                <w:szCs w:val="24"/>
              </w:rPr>
              <w:t>/п</w:t>
            </w:r>
          </w:p>
        </w:tc>
        <w:tc>
          <w:tcPr>
            <w:tcW w:w="1843" w:type="dxa"/>
            <w:vMerge w:val="restart"/>
          </w:tcPr>
          <w:p w:rsidR="005A301D" w:rsidRPr="00D64DC0"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Тема</w:t>
            </w:r>
          </w:p>
        </w:tc>
        <w:tc>
          <w:tcPr>
            <w:tcW w:w="1102" w:type="dxa"/>
            <w:vMerge w:val="restart"/>
          </w:tcPr>
          <w:p w:rsidR="005A301D" w:rsidRPr="00D64DC0" w:rsidRDefault="005A301D" w:rsidP="00C70C05">
            <w:pPr>
              <w:autoSpaceDE w:val="0"/>
              <w:autoSpaceDN w:val="0"/>
              <w:adjustRightInd w:val="0"/>
              <w:spacing w:after="0" w:line="240" w:lineRule="auto"/>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К </w:t>
            </w:r>
            <w:proofErr w:type="gramStart"/>
            <w:r w:rsidRPr="00D64DC0">
              <w:rPr>
                <w:rFonts w:ascii="Times New Roman" w:eastAsia="Times New Roman" w:hAnsi="Times New Roman" w:cs="Times New Roman"/>
                <w:sz w:val="24"/>
                <w:szCs w:val="24"/>
              </w:rPr>
              <w:t>–в</w:t>
            </w:r>
            <w:proofErr w:type="gramEnd"/>
            <w:r w:rsidRPr="00D64DC0">
              <w:rPr>
                <w:rFonts w:ascii="Times New Roman" w:eastAsia="Times New Roman" w:hAnsi="Times New Roman" w:cs="Times New Roman"/>
                <w:sz w:val="24"/>
                <w:szCs w:val="24"/>
              </w:rPr>
              <w:t>о ч.</w:t>
            </w:r>
          </w:p>
        </w:tc>
        <w:tc>
          <w:tcPr>
            <w:tcW w:w="1166" w:type="dxa"/>
            <w:gridSpan w:val="7"/>
            <w:vMerge w:val="restart"/>
          </w:tcPr>
          <w:p w:rsidR="005A301D" w:rsidRPr="00D64DC0" w:rsidRDefault="005A301D" w:rsidP="005A301D">
            <w:pPr>
              <w:autoSpaceDE w:val="0"/>
              <w:autoSpaceDN w:val="0"/>
              <w:adjustRightInd w:val="0"/>
              <w:spacing w:after="0" w:line="240" w:lineRule="auto"/>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Тип урока</w:t>
            </w:r>
          </w:p>
        </w:tc>
        <w:tc>
          <w:tcPr>
            <w:tcW w:w="7513" w:type="dxa"/>
            <w:vMerge w:val="restart"/>
            <w:shd w:val="clear" w:color="auto" w:fill="auto"/>
          </w:tcPr>
          <w:p w:rsidR="005A301D" w:rsidRPr="00D64DC0" w:rsidRDefault="005A301D" w:rsidP="00C70C05">
            <w:pPr>
              <w:autoSpaceDE w:val="0"/>
              <w:autoSpaceDN w:val="0"/>
              <w:adjustRightInd w:val="0"/>
              <w:spacing w:after="0" w:line="240" w:lineRule="auto"/>
              <w:ind w:left="868" w:hanging="868"/>
              <w:jc w:val="center"/>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Характеристика деятельности учащихся</w:t>
            </w:r>
          </w:p>
        </w:tc>
        <w:tc>
          <w:tcPr>
            <w:tcW w:w="1134" w:type="dxa"/>
            <w:vMerge w:val="restart"/>
          </w:tcPr>
          <w:p w:rsidR="005A301D" w:rsidRPr="00D64DC0"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Вид контроля</w:t>
            </w:r>
          </w:p>
        </w:tc>
        <w:tc>
          <w:tcPr>
            <w:tcW w:w="1843" w:type="dxa"/>
            <w:gridSpan w:val="2"/>
          </w:tcPr>
          <w:p w:rsidR="005A301D" w:rsidRPr="00D64DC0" w:rsidRDefault="005A301D">
            <w:pPr>
              <w:spacing w:after="160" w:line="480" w:lineRule="auto"/>
              <w:ind w:left="2160"/>
            </w:pPr>
          </w:p>
        </w:tc>
      </w:tr>
      <w:tr w:rsidR="005A301D" w:rsidRPr="00D64DC0" w:rsidTr="00F45476">
        <w:trPr>
          <w:trHeight w:val="340"/>
        </w:trPr>
        <w:tc>
          <w:tcPr>
            <w:tcW w:w="675" w:type="dxa"/>
            <w:vMerge/>
          </w:tcPr>
          <w:p w:rsidR="005A301D" w:rsidRPr="00D64DC0"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843" w:type="dxa"/>
            <w:vMerge/>
          </w:tcPr>
          <w:p w:rsidR="005A301D" w:rsidRPr="00D64DC0"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102" w:type="dxa"/>
            <w:vMerge/>
          </w:tcPr>
          <w:p w:rsidR="005A301D" w:rsidRPr="00D64DC0" w:rsidRDefault="005A301D" w:rsidP="00C70C05">
            <w:pPr>
              <w:autoSpaceDE w:val="0"/>
              <w:autoSpaceDN w:val="0"/>
              <w:adjustRightInd w:val="0"/>
              <w:spacing w:after="0" w:line="240" w:lineRule="auto"/>
              <w:ind w:left="868" w:hanging="868"/>
              <w:jc w:val="center"/>
              <w:rPr>
                <w:rFonts w:ascii="Times New Roman" w:eastAsia="Times New Roman" w:hAnsi="Times New Roman" w:cs="Times New Roman"/>
                <w:sz w:val="24"/>
                <w:szCs w:val="24"/>
              </w:rPr>
            </w:pPr>
          </w:p>
        </w:tc>
        <w:tc>
          <w:tcPr>
            <w:tcW w:w="1166" w:type="dxa"/>
            <w:gridSpan w:val="7"/>
            <w:vMerge/>
          </w:tcPr>
          <w:p w:rsidR="005A301D" w:rsidRPr="00D64DC0" w:rsidRDefault="005A301D" w:rsidP="00C70C05">
            <w:pPr>
              <w:autoSpaceDE w:val="0"/>
              <w:autoSpaceDN w:val="0"/>
              <w:adjustRightInd w:val="0"/>
              <w:spacing w:after="0" w:line="240" w:lineRule="auto"/>
              <w:ind w:left="868" w:hanging="868"/>
              <w:jc w:val="center"/>
              <w:rPr>
                <w:rFonts w:ascii="Times New Roman" w:eastAsia="Times New Roman" w:hAnsi="Times New Roman" w:cs="Times New Roman"/>
                <w:sz w:val="24"/>
                <w:szCs w:val="24"/>
              </w:rPr>
            </w:pPr>
          </w:p>
        </w:tc>
        <w:tc>
          <w:tcPr>
            <w:tcW w:w="7513" w:type="dxa"/>
            <w:vMerge/>
            <w:shd w:val="clear" w:color="auto" w:fill="auto"/>
          </w:tcPr>
          <w:p w:rsidR="005A301D" w:rsidRPr="00D64DC0" w:rsidRDefault="005A301D" w:rsidP="00C70C05">
            <w:pPr>
              <w:autoSpaceDE w:val="0"/>
              <w:autoSpaceDN w:val="0"/>
              <w:adjustRightInd w:val="0"/>
              <w:spacing w:after="0" w:line="240" w:lineRule="auto"/>
              <w:ind w:left="868" w:hanging="868"/>
              <w:jc w:val="center"/>
              <w:rPr>
                <w:rFonts w:ascii="Times New Roman" w:eastAsia="Times New Roman" w:hAnsi="Times New Roman" w:cs="Times New Roman"/>
                <w:sz w:val="24"/>
                <w:szCs w:val="24"/>
              </w:rPr>
            </w:pPr>
          </w:p>
        </w:tc>
        <w:tc>
          <w:tcPr>
            <w:tcW w:w="1134" w:type="dxa"/>
            <w:vMerge/>
          </w:tcPr>
          <w:p w:rsidR="005A301D" w:rsidRPr="00D64DC0"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850" w:type="dxa"/>
          </w:tcPr>
          <w:p w:rsidR="005A301D" w:rsidRPr="00D64DC0"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proofErr w:type="gramStart"/>
            <w:r w:rsidRPr="00D64DC0">
              <w:rPr>
                <w:rFonts w:ascii="Times New Roman" w:eastAsia="Times New Roman" w:hAnsi="Times New Roman" w:cs="Times New Roman"/>
                <w:sz w:val="24"/>
                <w:szCs w:val="24"/>
              </w:rPr>
              <w:t>пл</w:t>
            </w:r>
            <w:proofErr w:type="spellEnd"/>
            <w:proofErr w:type="gramEnd"/>
          </w:p>
        </w:tc>
        <w:tc>
          <w:tcPr>
            <w:tcW w:w="993" w:type="dxa"/>
            <w:shd w:val="clear" w:color="auto" w:fill="auto"/>
          </w:tcPr>
          <w:p w:rsidR="005A301D" w:rsidRPr="00D64DC0" w:rsidRDefault="005A301D" w:rsidP="00C70C05">
            <w:pPr>
              <w:autoSpaceDE w:val="0"/>
              <w:autoSpaceDN w:val="0"/>
              <w:adjustRightInd w:val="0"/>
              <w:spacing w:after="0" w:line="240" w:lineRule="auto"/>
              <w:jc w:val="center"/>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Факт.</w:t>
            </w:r>
          </w:p>
        </w:tc>
      </w:tr>
      <w:tr w:rsidR="005A301D" w:rsidRPr="00D64DC0" w:rsidTr="00F45476">
        <w:trPr>
          <w:trHeight w:val="140"/>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u w:val="single"/>
              </w:rPr>
            </w:pPr>
            <w:r w:rsidRPr="00D64DC0">
              <w:rPr>
                <w:rFonts w:ascii="Times New Roman" w:eastAsia="Times New Roman" w:hAnsi="Times New Roman" w:cs="Times New Roman"/>
                <w:i/>
                <w:sz w:val="24"/>
                <w:szCs w:val="24"/>
                <w:u w:val="single"/>
              </w:rPr>
              <w:t>Дав</w:t>
            </w:r>
            <w:r w:rsidR="00A971BD" w:rsidRPr="00D64DC0">
              <w:rPr>
                <w:rFonts w:ascii="Times New Roman" w:eastAsia="Times New Roman" w:hAnsi="Times New Roman" w:cs="Times New Roman"/>
                <w:i/>
                <w:sz w:val="24"/>
                <w:szCs w:val="24"/>
                <w:u w:val="single"/>
              </w:rPr>
              <w:t>а</w:t>
            </w:r>
            <w:r w:rsidRPr="00D64DC0">
              <w:rPr>
                <w:rFonts w:ascii="Times New Roman" w:eastAsia="Times New Roman" w:hAnsi="Times New Roman" w:cs="Times New Roman"/>
                <w:i/>
                <w:sz w:val="24"/>
                <w:szCs w:val="24"/>
                <w:u w:val="single"/>
              </w:rPr>
              <w:t>йте познакомимся.</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Как работать с учебником. Я и мои друзья.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c>
          <w:tcPr>
            <w:tcW w:w="1102" w:type="dxa"/>
          </w:tcPr>
          <w:p w:rsidR="005A301D" w:rsidRPr="00D64DC0" w:rsidRDefault="005A301D" w:rsidP="00C70C05">
            <w:pPr>
              <w:spacing w:after="0" w:line="240" w:lineRule="auto"/>
              <w:rPr>
                <w:rFonts w:ascii="Times New Roman" w:eastAsia="Times New Roman" w:hAnsi="Times New Roman" w:cs="Times New Roman"/>
                <w:i/>
                <w:sz w:val="24"/>
                <w:szCs w:val="24"/>
                <w:u w:val="single"/>
              </w:rPr>
            </w:pPr>
            <w:r w:rsidRPr="00D64DC0">
              <w:rPr>
                <w:rFonts w:ascii="Times New Roman" w:eastAsia="Times New Roman" w:hAnsi="Times New Roman" w:cs="Times New Roman"/>
                <w:i/>
                <w:sz w:val="24"/>
                <w:szCs w:val="24"/>
                <w:u w:val="single"/>
              </w:rPr>
              <w:t>3ч.</w:t>
            </w:r>
          </w:p>
          <w:p w:rsidR="005A301D" w:rsidRPr="00D64DC0" w:rsidRDefault="005A301D" w:rsidP="00C70C05">
            <w:pPr>
              <w:spacing w:after="0" w:line="240" w:lineRule="auto"/>
              <w:rPr>
                <w:rFonts w:ascii="Times New Roman" w:eastAsia="Times New Roman" w:hAnsi="Times New Roman" w:cs="Times New Roman"/>
                <w:sz w:val="24"/>
                <w:szCs w:val="24"/>
              </w:rPr>
            </w:pPr>
          </w:p>
          <w:p w:rsidR="005A301D" w:rsidRPr="00D64DC0" w:rsidRDefault="005A301D" w:rsidP="00C70C05">
            <w:pPr>
              <w:spacing w:after="0" w:line="240" w:lineRule="auto"/>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166" w:type="dxa"/>
            <w:gridSpan w:val="7"/>
          </w:tcPr>
          <w:p w:rsidR="005A301D" w:rsidRPr="00D64DC0" w:rsidRDefault="005A301D">
            <w:pPr>
              <w:spacing w:after="160" w:line="480" w:lineRule="auto"/>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p w:rsidR="005A301D" w:rsidRPr="00D64DC0" w:rsidRDefault="005A301D">
            <w:pPr>
              <w:spacing w:after="160" w:line="480" w:lineRule="auto"/>
              <w:rPr>
                <w:rFonts w:ascii="Times New Roman" w:eastAsia="Times New Roman" w:hAnsi="Times New Roman" w:cs="Times New Roman"/>
                <w:sz w:val="24"/>
                <w:szCs w:val="24"/>
              </w:rPr>
            </w:pPr>
          </w:p>
          <w:p w:rsidR="005A301D" w:rsidRPr="00D64DC0" w:rsidRDefault="005A301D" w:rsidP="005A301D">
            <w:pPr>
              <w:spacing w:after="0" w:line="240" w:lineRule="auto"/>
              <w:rPr>
                <w:rFonts w:ascii="Times New Roman" w:eastAsia="Times New Roman" w:hAnsi="Times New Roman" w:cs="Times New Roman"/>
                <w:sz w:val="24"/>
                <w:szCs w:val="24"/>
              </w:rPr>
            </w:pPr>
          </w:p>
        </w:tc>
        <w:tc>
          <w:tcPr>
            <w:tcW w:w="7513" w:type="dxa"/>
            <w:shd w:val="clear" w:color="auto" w:fill="auto"/>
          </w:tcPr>
          <w:p w:rsidR="005A301D" w:rsidRPr="00D64DC0" w:rsidRDefault="005A301D" w:rsidP="00C70C05">
            <w:pPr>
              <w:spacing w:after="0" w:line="240" w:lineRule="auto"/>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Сравнивать учебник, рабочую тетрадь, объяснять значение каждого пособия. Осваивать   критерии выполнения изделия и навигационную систему учебника (систему  условных знаков) Осуществлять поиск необходимой информации (задавать  и отвечать на вопросы о круге интересов). Анализировать</w:t>
            </w:r>
            <w:proofErr w:type="gramStart"/>
            <w:r w:rsidRPr="00D64DC0">
              <w:rPr>
                <w:rFonts w:ascii="Times New Roman" w:eastAsia="Times New Roman" w:hAnsi="Times New Roman" w:cs="Times New Roman"/>
                <w:sz w:val="24"/>
                <w:szCs w:val="24"/>
              </w:rPr>
              <w:t>,о</w:t>
            </w:r>
            <w:proofErr w:type="gramEnd"/>
            <w:r w:rsidRPr="00D64DC0">
              <w:rPr>
                <w:rFonts w:ascii="Times New Roman" w:eastAsia="Times New Roman" w:hAnsi="Times New Roman" w:cs="Times New Roman"/>
                <w:sz w:val="24"/>
                <w:szCs w:val="24"/>
              </w:rPr>
              <w:t xml:space="preserve">тбирать, обобщать  полученную информацию и переводить ее в  знаково-символическую систему (рисунок- пиктограмму). </w:t>
            </w:r>
          </w:p>
        </w:tc>
        <w:tc>
          <w:tcPr>
            <w:tcW w:w="1134"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Фронтальный </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7.09</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40"/>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2. </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sz w:val="24"/>
                <w:szCs w:val="24"/>
              </w:rPr>
              <w:t>Материалы и инструменты. Организация рабочего места.</w:t>
            </w:r>
          </w:p>
        </w:tc>
        <w:tc>
          <w:tcPr>
            <w:tcW w:w="1102"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166" w:type="dxa"/>
            <w:gridSpan w:val="7"/>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Находить и различать инструменты, материалы. Устанавливать связи между видом работы и используемыми материалами и инструментами.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Организовывать  свою деятельность: подготавливать рабочее место, правильно и рационально размещать инструменты и материалы, убирать рабочее место.</w:t>
            </w:r>
          </w:p>
        </w:tc>
        <w:tc>
          <w:tcPr>
            <w:tcW w:w="1134"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Фронтальный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14.09</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252"/>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3. </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bCs/>
                <w:sz w:val="24"/>
                <w:szCs w:val="24"/>
              </w:rPr>
              <w:t>Что такое технология.</w:t>
            </w:r>
          </w:p>
        </w:tc>
        <w:tc>
          <w:tcPr>
            <w:tcW w:w="1102"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166" w:type="dxa"/>
            <w:gridSpan w:val="7"/>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Объяснять значение слово «технология», осуществлять поиск информации в словаре из учебника.</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Называть  виды деятельности,  которыми  школьники  овладеют на уроках «Технологии», соотносить их с освоенными умениями.   Прогнозировать  результат своей деятельности (чему научатся).</w:t>
            </w:r>
          </w:p>
        </w:tc>
        <w:tc>
          <w:tcPr>
            <w:tcW w:w="1134"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Фронтальный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21.09</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40"/>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4</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u w:val="single"/>
              </w:rPr>
            </w:pPr>
            <w:r w:rsidRPr="00D64DC0">
              <w:rPr>
                <w:rFonts w:ascii="Times New Roman" w:eastAsia="Times New Roman" w:hAnsi="Times New Roman" w:cs="Times New Roman"/>
                <w:bCs/>
                <w:i/>
                <w:sz w:val="24"/>
                <w:szCs w:val="24"/>
                <w:u w:val="single"/>
              </w:rPr>
              <w:t>Человек и земля.</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D64DC0">
              <w:rPr>
                <w:rFonts w:ascii="Times New Roman" w:eastAsia="Times New Roman" w:hAnsi="Times New Roman" w:cs="Times New Roman"/>
                <w:bCs/>
                <w:sz w:val="24"/>
                <w:szCs w:val="24"/>
              </w:rPr>
              <w:t>Природный материал</w:t>
            </w:r>
            <w:r w:rsidRPr="00D64DC0">
              <w:rPr>
                <w:rFonts w:ascii="Times New Roman" w:eastAsia="Times New Roman" w:hAnsi="Times New Roman" w:cs="Times New Roman"/>
                <w:sz w:val="24"/>
                <w:szCs w:val="24"/>
              </w:rPr>
              <w:t>.</w:t>
            </w:r>
            <w:r w:rsidRPr="00D64DC0">
              <w:rPr>
                <w:rFonts w:ascii="Times New Roman" w:eastAsia="Times New Roman" w:hAnsi="Times New Roman" w:cs="Times New Roman"/>
                <w:bCs/>
                <w:i/>
                <w:sz w:val="24"/>
                <w:szCs w:val="24"/>
              </w:rPr>
              <w:t xml:space="preserve"> Изделие: «Аппликация из листьев». </w:t>
            </w:r>
          </w:p>
        </w:tc>
        <w:tc>
          <w:tcPr>
            <w:tcW w:w="1102"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u w:val="single"/>
              </w:rPr>
            </w:pPr>
            <w:r w:rsidRPr="00D64DC0">
              <w:rPr>
                <w:rFonts w:ascii="Times New Roman" w:eastAsia="Times New Roman" w:hAnsi="Times New Roman" w:cs="Times New Roman"/>
                <w:i/>
                <w:sz w:val="24"/>
                <w:szCs w:val="24"/>
                <w:u w:val="single"/>
              </w:rPr>
              <w:t>21ч.</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166" w:type="dxa"/>
            <w:gridSpan w:val="7"/>
          </w:tcPr>
          <w:p w:rsidR="005A301D" w:rsidRPr="00D64DC0" w:rsidRDefault="005A301D">
            <w:pPr>
              <w:spacing w:after="160" w:line="480" w:lineRule="auto"/>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Исследовать, наблюдать, сравнивать, сопоставлять природные материалы их  виды и свойства (цвет, фактура, форма и др.). Осваивать правила  сбора и хранения природных материалов. Осмысливать значение бережного отношения к природе.  Соотносить природные материалы по форме и цвету с реальными объектами. Выполнять практическую работу  из природных материалов: собрать листья высушить под прессом и создавать  аппликацию из сухих листьев по заданному образцу, заменять  листья  похожими по форме и размеру на образец.</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Выполнять работу с опорой на  слайдовый  или  текстовый план. Соотносить  план  с собственными действиями.</w:t>
            </w:r>
          </w:p>
        </w:tc>
        <w:tc>
          <w:tcPr>
            <w:tcW w:w="1134"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Индивидуальный </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28.09</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2121"/>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5</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sz w:val="24"/>
                <w:szCs w:val="24"/>
              </w:rPr>
              <w:t>Пластилин.</w:t>
            </w:r>
            <w:r w:rsidRPr="00D64DC0">
              <w:rPr>
                <w:rFonts w:ascii="Times New Roman" w:eastAsia="Times New Roman" w:hAnsi="Times New Roman" w:cs="Times New Roman"/>
                <w:i/>
                <w:sz w:val="24"/>
                <w:szCs w:val="24"/>
              </w:rPr>
              <w:t xml:space="preserve"> Изделие: аппликация  из пластилина «Ромашковая поляна».</w:t>
            </w:r>
          </w:p>
        </w:tc>
        <w:tc>
          <w:tcPr>
            <w:tcW w:w="1209" w:type="dxa"/>
            <w:gridSpan w:val="4"/>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59" w:type="dxa"/>
            <w:gridSpan w:val="4"/>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Исследовать (наблюдать, сравнивать, сопоставлять)  свойства пластичных материалов.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Осваивать  способы  и правила  работы с пластичными материалами.   Анализировать изделие, планировать последовательность его выполнения  под руководством  учителя. Корректировать выполнение изделия.    Оценивать выполняемое изделие на основе «Вопросов юного технолога».</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Планировать и осуществлять работу,  на основе представленных  в учебнике слайдов и текстовых планов, сопоставлять эти виды планов.</w:t>
            </w:r>
          </w:p>
        </w:tc>
        <w:tc>
          <w:tcPr>
            <w:tcW w:w="1134"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40"/>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6</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bCs/>
                <w:sz w:val="24"/>
                <w:szCs w:val="24"/>
              </w:rPr>
              <w:t>Пластилин.</w:t>
            </w:r>
            <w:r w:rsidRPr="00D64DC0">
              <w:rPr>
                <w:rFonts w:ascii="Times New Roman" w:eastAsia="Times New Roman" w:hAnsi="Times New Roman" w:cs="Times New Roman"/>
                <w:i/>
                <w:sz w:val="24"/>
                <w:szCs w:val="24"/>
              </w:rPr>
              <w:t xml:space="preserve"> Изделие «Мудрая сова».</w:t>
            </w:r>
          </w:p>
        </w:tc>
        <w:tc>
          <w:tcPr>
            <w:tcW w:w="1209" w:type="dxa"/>
            <w:gridSpan w:val="4"/>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59" w:type="dxa"/>
            <w:gridSpan w:val="4"/>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Сравнивать свойства различных    природных материалов листьев, шишек, веточек, кленовых крылаток, желудей, каштанов. Соотносить форму и цвет природных материалов с реальными объектами, отбирать необходимые  материалы для выполнения изделия. Осваивать приемы  соединения  природных материалов при помощи пластилина.    Составлять композицию их природных материалов.   Составлять план работы над изделием при помощи «Вопросов юного технолога» Осмысливать значение бережного отношения к природе.</w:t>
            </w:r>
          </w:p>
        </w:tc>
        <w:tc>
          <w:tcPr>
            <w:tcW w:w="1134"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12.10</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40"/>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7</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sz w:val="24"/>
                <w:szCs w:val="24"/>
              </w:rPr>
              <w:t>Растения.</w:t>
            </w:r>
            <w:r w:rsidRPr="00D64DC0">
              <w:rPr>
                <w:rFonts w:ascii="Times New Roman" w:eastAsia="Times New Roman" w:hAnsi="Times New Roman" w:cs="Times New Roman"/>
                <w:i/>
                <w:sz w:val="24"/>
                <w:szCs w:val="24"/>
              </w:rPr>
              <w:t xml:space="preserve"> Изделие: «Получение и сушка  семян»</w:t>
            </w:r>
          </w:p>
        </w:tc>
        <w:tc>
          <w:tcPr>
            <w:tcW w:w="1209" w:type="dxa"/>
            <w:gridSpan w:val="4"/>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sz w:val="24"/>
                <w:szCs w:val="24"/>
              </w:rPr>
              <w:t>1</w:t>
            </w:r>
          </w:p>
        </w:tc>
        <w:tc>
          <w:tcPr>
            <w:tcW w:w="1059" w:type="dxa"/>
            <w:gridSpan w:val="4"/>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sz w:val="24"/>
                <w:szCs w:val="24"/>
              </w:rPr>
              <w:t xml:space="preserve">Актуализировать знания  об овощах. Осмысливать значение растений для человека.  </w:t>
            </w:r>
            <w:r w:rsidRPr="00D64DC0">
              <w:rPr>
                <w:rFonts w:ascii="Times New Roman" w:eastAsia="Times New Roman" w:hAnsi="Times New Roman" w:cs="Times New Roman"/>
                <w:sz w:val="24"/>
                <w:szCs w:val="24"/>
              </w:rPr>
              <w:t>Выполнять практическую работу по получению и сушке семян.</w:t>
            </w:r>
          </w:p>
        </w:tc>
        <w:tc>
          <w:tcPr>
            <w:tcW w:w="1134"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19.10</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40"/>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8</w:t>
            </w:r>
            <w:r w:rsidR="00A971BD" w:rsidRPr="00D64DC0">
              <w:rPr>
                <w:rFonts w:ascii="Times New Roman" w:eastAsia="Times New Roman" w:hAnsi="Times New Roman" w:cs="Times New Roman"/>
                <w:sz w:val="24"/>
                <w:szCs w:val="24"/>
              </w:rPr>
              <w:t>-9</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Растения. Проект «Осенний урожай»</w:t>
            </w:r>
            <w:proofErr w:type="gramStart"/>
            <w:r w:rsidRPr="00D64DC0">
              <w:rPr>
                <w:rFonts w:ascii="Times New Roman" w:eastAsia="Times New Roman" w:hAnsi="Times New Roman" w:cs="Times New Roman"/>
                <w:sz w:val="24"/>
                <w:szCs w:val="24"/>
              </w:rPr>
              <w:t>.</w:t>
            </w:r>
            <w:r w:rsidRPr="00D64DC0">
              <w:rPr>
                <w:rFonts w:ascii="Times New Roman" w:eastAsia="Times New Roman" w:hAnsi="Times New Roman" w:cs="Times New Roman"/>
                <w:i/>
                <w:sz w:val="24"/>
                <w:szCs w:val="24"/>
              </w:rPr>
              <w:t>И</w:t>
            </w:r>
            <w:proofErr w:type="gramEnd"/>
            <w:r w:rsidRPr="00D64DC0">
              <w:rPr>
                <w:rFonts w:ascii="Times New Roman" w:eastAsia="Times New Roman" w:hAnsi="Times New Roman" w:cs="Times New Roman"/>
                <w:i/>
                <w:sz w:val="24"/>
                <w:szCs w:val="24"/>
              </w:rPr>
              <w:t>зделие. «Овощи из пластилина».</w:t>
            </w:r>
          </w:p>
        </w:tc>
        <w:tc>
          <w:tcPr>
            <w:tcW w:w="1209" w:type="dxa"/>
            <w:gridSpan w:val="4"/>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2</w:t>
            </w:r>
          </w:p>
        </w:tc>
        <w:tc>
          <w:tcPr>
            <w:tcW w:w="1059" w:type="dxa"/>
            <w:gridSpan w:val="4"/>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Осваивать приемы </w:t>
            </w:r>
            <w:r w:rsidRPr="00D64DC0">
              <w:rPr>
                <w:rFonts w:ascii="Times New Roman" w:eastAsia="Times New Roman" w:hAnsi="Times New Roman" w:cs="Times New Roman"/>
                <w:bCs/>
                <w:sz w:val="24"/>
                <w:szCs w:val="24"/>
              </w:rPr>
              <w:t>работы с пластилином</w:t>
            </w:r>
            <w:r w:rsidRPr="00D64DC0">
              <w:rPr>
                <w:rFonts w:ascii="Times New Roman" w:eastAsia="Times New Roman" w:hAnsi="Times New Roman" w:cs="Times New Roman"/>
                <w:sz w:val="24"/>
                <w:szCs w:val="24"/>
              </w:rPr>
              <w:t xml:space="preserve"> (</w:t>
            </w:r>
            <w:r w:rsidRPr="00D64DC0">
              <w:rPr>
                <w:rFonts w:ascii="Times New Roman" w:eastAsia="Times New Roman" w:hAnsi="Times New Roman" w:cs="Times New Roman"/>
                <w:bCs/>
                <w:sz w:val="24"/>
                <w:szCs w:val="24"/>
              </w:rPr>
              <w:t xml:space="preserve">скатывание, сплющивание, вытягивание). </w:t>
            </w:r>
            <w:r w:rsidRPr="00D64DC0">
              <w:rPr>
                <w:rFonts w:ascii="Times New Roman" w:eastAsia="Times New Roman" w:hAnsi="Times New Roman" w:cs="Times New Roman"/>
                <w:sz w:val="24"/>
                <w:szCs w:val="24"/>
              </w:rPr>
              <w:t xml:space="preserve"> Подбирать  материал для выполнения изделия.  Осваивать первичные навыки работы над проектом под руководством учителя: ставить цель, составлять план, использовать  «Вопросы юного технолога», распределять роли,   проводить самооценку. Слушать собеседника, излагать свое мнение, осуществлять совместную практическую деятельность, анализировать свою деятельность. Анализировать план работы над изделием, сопоставлять с ними свои действия и дополнять недостающие этапы выполнения изделия.</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Групповая</w:t>
            </w:r>
          </w:p>
        </w:tc>
        <w:tc>
          <w:tcPr>
            <w:tcW w:w="850" w:type="dxa"/>
          </w:tcPr>
          <w:p w:rsidR="005A301D"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26.10</w:t>
            </w:r>
          </w:p>
          <w:p w:rsidR="00D64DC0"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2090"/>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10</w:t>
            </w:r>
            <w:r w:rsidR="00A971BD" w:rsidRPr="00D64DC0">
              <w:rPr>
                <w:rFonts w:ascii="Times New Roman" w:eastAsia="Times New Roman" w:hAnsi="Times New Roman" w:cs="Times New Roman"/>
                <w:sz w:val="24"/>
                <w:szCs w:val="24"/>
              </w:rPr>
              <w:t>-11</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sz w:val="24"/>
                <w:szCs w:val="24"/>
              </w:rPr>
              <w:t>Бумага.</w:t>
            </w:r>
            <w:r w:rsidRPr="00D64DC0">
              <w:rPr>
                <w:rFonts w:ascii="Times New Roman" w:eastAsia="Times New Roman" w:hAnsi="Times New Roman" w:cs="Times New Roman"/>
                <w:bCs/>
                <w:i/>
                <w:sz w:val="24"/>
                <w:szCs w:val="24"/>
              </w:rPr>
              <w:t xml:space="preserve"> Изделие «Волшебные фигуры», «Закладка из бумаги»</w:t>
            </w:r>
          </w:p>
        </w:tc>
        <w:tc>
          <w:tcPr>
            <w:tcW w:w="1191" w:type="dxa"/>
            <w:gridSpan w:val="3"/>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2</w:t>
            </w:r>
          </w:p>
        </w:tc>
        <w:tc>
          <w:tcPr>
            <w:tcW w:w="1077" w:type="dxa"/>
            <w:gridSpan w:val="5"/>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Исследовать, наблюдать, сравнивать, сопоставлять  свойства бумаги  (состав, цвет, прочность);  определять виды бумаги  по цвету и толщине.   Осваивать приемы работы с бумагой, правила работы с ножницами, разметки деталей по шаблону и  сгибанием, правила соединения деталей  изделия при помощи клея.  Планировать и осуществлять работу,  на основе представленных  в учебнике слайдов и текстовых планов, сопоставлять эти виды планов. Выполнять </w:t>
            </w:r>
            <w:r w:rsidRPr="00D64DC0">
              <w:rPr>
                <w:rFonts w:ascii="Times New Roman" w:eastAsia="Times New Roman" w:hAnsi="Times New Roman" w:cs="Times New Roman"/>
                <w:sz w:val="24"/>
                <w:szCs w:val="24"/>
              </w:rPr>
              <w:lastRenderedPageBreak/>
              <w:t xml:space="preserve">симметричную аппликацию из геометрических фигур по заданному образцу.  </w:t>
            </w:r>
          </w:p>
        </w:tc>
        <w:tc>
          <w:tcPr>
            <w:tcW w:w="1134"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Индивидуальный</w:t>
            </w:r>
          </w:p>
        </w:tc>
        <w:tc>
          <w:tcPr>
            <w:tcW w:w="850" w:type="dxa"/>
          </w:tcPr>
          <w:p w:rsidR="005A301D"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16.11</w:t>
            </w:r>
          </w:p>
          <w:p w:rsidR="00D64DC0"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23.11</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40"/>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12</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sz w:val="24"/>
                <w:szCs w:val="24"/>
              </w:rPr>
              <w:t>Насекомые.</w:t>
            </w:r>
            <w:r w:rsidRPr="00D64DC0">
              <w:rPr>
                <w:rFonts w:ascii="Times New Roman" w:eastAsia="Times New Roman" w:hAnsi="Times New Roman" w:cs="Times New Roman"/>
                <w:bCs/>
                <w:i/>
                <w:sz w:val="24"/>
                <w:szCs w:val="24"/>
              </w:rPr>
              <w:t xml:space="preserve"> Изделие «Пчелы и соты».</w:t>
            </w:r>
          </w:p>
        </w:tc>
        <w:tc>
          <w:tcPr>
            <w:tcW w:w="1191" w:type="dxa"/>
            <w:gridSpan w:val="3"/>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77" w:type="dxa"/>
            <w:gridSpan w:val="5"/>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sz w:val="24"/>
                <w:szCs w:val="24"/>
              </w:rPr>
              <w:t xml:space="preserve">Использовать  различные виды материалов при выполнении изделий (природные, бытовые и пластичные материалы).  Соотносить форму и цвет природных материалов с реальными объектами и находить общее. </w:t>
            </w:r>
            <w:proofErr w:type="spellStart"/>
            <w:r w:rsidRPr="00D64DC0">
              <w:rPr>
                <w:rFonts w:ascii="Times New Roman" w:eastAsia="Times New Roman" w:hAnsi="Times New Roman" w:cs="Times New Roman"/>
                <w:sz w:val="24"/>
                <w:szCs w:val="24"/>
              </w:rPr>
              <w:t>Осваи-ватьприемы</w:t>
            </w:r>
            <w:proofErr w:type="spellEnd"/>
            <w:r w:rsidRPr="00D64DC0">
              <w:rPr>
                <w:rFonts w:ascii="Times New Roman" w:eastAsia="Times New Roman" w:hAnsi="Times New Roman" w:cs="Times New Roman"/>
                <w:sz w:val="24"/>
                <w:szCs w:val="24"/>
              </w:rPr>
              <w:t xml:space="preserve">  соединения  природных материалов при помощи пластилина.  Само-</w:t>
            </w:r>
            <w:proofErr w:type="spellStart"/>
            <w:r w:rsidRPr="00D64DC0">
              <w:rPr>
                <w:rFonts w:ascii="Times New Roman" w:eastAsia="Times New Roman" w:hAnsi="Times New Roman" w:cs="Times New Roman"/>
                <w:sz w:val="24"/>
                <w:szCs w:val="24"/>
              </w:rPr>
              <w:t>стоятельнопланироватьконтролировать</w:t>
            </w:r>
            <w:proofErr w:type="spellEnd"/>
            <w:r w:rsidRPr="00D64DC0">
              <w:rPr>
                <w:rFonts w:ascii="Times New Roman" w:eastAsia="Times New Roman" w:hAnsi="Times New Roman" w:cs="Times New Roman"/>
                <w:sz w:val="24"/>
                <w:szCs w:val="24"/>
              </w:rPr>
              <w:t xml:space="preserve"> и </w:t>
            </w:r>
            <w:proofErr w:type="spellStart"/>
            <w:r w:rsidRPr="00D64DC0">
              <w:rPr>
                <w:rFonts w:ascii="Times New Roman" w:eastAsia="Times New Roman" w:hAnsi="Times New Roman" w:cs="Times New Roman"/>
                <w:sz w:val="24"/>
                <w:szCs w:val="24"/>
              </w:rPr>
              <w:t>коррек-тироватьсвою</w:t>
            </w:r>
            <w:proofErr w:type="spellEnd"/>
            <w:r w:rsidRPr="00D64DC0">
              <w:rPr>
                <w:rFonts w:ascii="Times New Roman" w:eastAsia="Times New Roman" w:hAnsi="Times New Roman" w:cs="Times New Roman"/>
                <w:sz w:val="24"/>
                <w:szCs w:val="24"/>
              </w:rPr>
              <w:t xml:space="preserve"> </w:t>
            </w:r>
            <w:proofErr w:type="gramStart"/>
            <w:r w:rsidRPr="00D64DC0">
              <w:rPr>
                <w:rFonts w:ascii="Times New Roman" w:eastAsia="Times New Roman" w:hAnsi="Times New Roman" w:cs="Times New Roman"/>
                <w:sz w:val="24"/>
                <w:szCs w:val="24"/>
              </w:rPr>
              <w:t>деятель-</w:t>
            </w:r>
            <w:proofErr w:type="spellStart"/>
            <w:r w:rsidRPr="00D64DC0">
              <w:rPr>
                <w:rFonts w:ascii="Times New Roman" w:eastAsia="Times New Roman" w:hAnsi="Times New Roman" w:cs="Times New Roman"/>
                <w:sz w:val="24"/>
                <w:szCs w:val="24"/>
              </w:rPr>
              <w:t>ность</w:t>
            </w:r>
            <w:proofErr w:type="spellEnd"/>
            <w:proofErr w:type="gramEnd"/>
            <w:r w:rsidRPr="00D64DC0">
              <w:rPr>
                <w:rFonts w:ascii="Times New Roman" w:eastAsia="Times New Roman" w:hAnsi="Times New Roman" w:cs="Times New Roman"/>
                <w:sz w:val="24"/>
                <w:szCs w:val="24"/>
              </w:rPr>
              <w:t xml:space="preserve">  при выполнении изделия по слайдовому плану. Оценивать качество выполнения работы, используя «Вопросы юного технолога».</w:t>
            </w:r>
          </w:p>
        </w:tc>
        <w:tc>
          <w:tcPr>
            <w:tcW w:w="1134"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30.11</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2121"/>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13-14</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D64DC0">
              <w:rPr>
                <w:rFonts w:ascii="Times New Roman" w:eastAsia="Times New Roman" w:hAnsi="Times New Roman" w:cs="Times New Roman"/>
                <w:bCs/>
                <w:sz w:val="24"/>
                <w:szCs w:val="24"/>
              </w:rPr>
              <w:t>Дикие животные.</w:t>
            </w:r>
            <w:r w:rsidRPr="00D64DC0">
              <w:rPr>
                <w:rFonts w:ascii="Times New Roman" w:eastAsia="Times New Roman" w:hAnsi="Times New Roman" w:cs="Times New Roman"/>
                <w:bCs/>
                <w:i/>
                <w:sz w:val="24"/>
                <w:szCs w:val="24"/>
              </w:rPr>
              <w:t xml:space="preserve"> Проект «Дикие животные».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i/>
                <w:sz w:val="24"/>
                <w:szCs w:val="24"/>
              </w:rPr>
              <w:t>Изделие: «Коллаж»</w:t>
            </w:r>
          </w:p>
        </w:tc>
        <w:tc>
          <w:tcPr>
            <w:tcW w:w="1191" w:type="dxa"/>
            <w:gridSpan w:val="3"/>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2</w:t>
            </w:r>
          </w:p>
        </w:tc>
        <w:tc>
          <w:tcPr>
            <w:tcW w:w="1077" w:type="dxa"/>
            <w:gridSpan w:val="5"/>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Осваивать приемы  создания  изделия в технике коллажа. Осваивать первичные навыки работы над проектом под руководством учителя: распределять роли, составлять план на основе  «Вопросов юного технолога», обсуждать план  в паре; корректировать свою деятельность и деятельность партнера при выполнении изделия;  проводить оценки и самооценку. Слушать собеседника, излагать свое мнение. Отбирать материал для выполнения изделия по тематике,  цвету, размеру, проявлять творчество. Использовать правила работы с бумагой, ножницами и клеем. Оформлять изделие.</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Групповая</w:t>
            </w:r>
          </w:p>
        </w:tc>
        <w:tc>
          <w:tcPr>
            <w:tcW w:w="850" w:type="dxa"/>
          </w:tcPr>
          <w:p w:rsidR="005A301D"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7.12</w:t>
            </w:r>
          </w:p>
          <w:p w:rsidR="00D64DC0"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560"/>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15</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sz w:val="24"/>
                <w:szCs w:val="24"/>
              </w:rPr>
              <w:t>Новый год. Проект «Украшаем класс к новому году».</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D64DC0">
              <w:rPr>
                <w:rFonts w:ascii="Times New Roman" w:eastAsia="Times New Roman" w:hAnsi="Times New Roman" w:cs="Times New Roman"/>
                <w:bCs/>
                <w:i/>
                <w:sz w:val="24"/>
                <w:szCs w:val="24"/>
              </w:rPr>
              <w:t>Изделие: «Украшение на окно»</w:t>
            </w:r>
          </w:p>
        </w:tc>
        <w:tc>
          <w:tcPr>
            <w:tcW w:w="1191" w:type="dxa"/>
            <w:gridSpan w:val="3"/>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77" w:type="dxa"/>
            <w:gridSpan w:val="5"/>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Использовать умения работать  над проектом под руководством учителя:  составлять план, используя  «Вопросы юного технолога»; распределять роли,   проводить самооценку. Слушать собеседника, излагать свое мнение, осуществлять совместную практическую деятельность, анализировать свою деятельность.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bCs/>
                <w:sz w:val="24"/>
                <w:szCs w:val="24"/>
              </w:rPr>
              <w:t xml:space="preserve">Выбирать необходимые инструменты, материалы и приемы работы. Осваивать способы работы с бумагой: выполнять разметку  деталей по шаблону и </w:t>
            </w:r>
            <w:r w:rsidRPr="00D64DC0">
              <w:rPr>
                <w:rFonts w:ascii="Times New Roman" w:eastAsia="Times New Roman" w:hAnsi="Times New Roman" w:cs="Times New Roman"/>
                <w:sz w:val="24"/>
                <w:szCs w:val="24"/>
              </w:rPr>
              <w:t xml:space="preserve">раскрой бумаги без ножниц в технике обрывания по контуру.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Создавать на основе заданной технологии и приведенных образцов  собственного изделия.</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Оформлять класс. Участвовать в творческой деятельности по украшению класса.</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Групповая</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21.12</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40"/>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16</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sz w:val="24"/>
                <w:szCs w:val="24"/>
              </w:rPr>
              <w:t xml:space="preserve">Домашние </w:t>
            </w:r>
            <w:r w:rsidRPr="00D64DC0">
              <w:rPr>
                <w:rFonts w:ascii="Times New Roman" w:eastAsia="Times New Roman" w:hAnsi="Times New Roman" w:cs="Times New Roman"/>
                <w:bCs/>
                <w:sz w:val="24"/>
                <w:szCs w:val="24"/>
              </w:rPr>
              <w:lastRenderedPageBreak/>
              <w:t>животные.</w:t>
            </w:r>
            <w:r w:rsidRPr="00D64DC0">
              <w:rPr>
                <w:rFonts w:ascii="Times New Roman" w:eastAsia="Times New Roman" w:hAnsi="Times New Roman" w:cs="Times New Roman"/>
                <w:bCs/>
                <w:i/>
                <w:sz w:val="24"/>
                <w:szCs w:val="24"/>
              </w:rPr>
              <w:t xml:space="preserve"> Изделие: «Котенок».</w:t>
            </w:r>
          </w:p>
        </w:tc>
        <w:tc>
          <w:tcPr>
            <w:tcW w:w="1173" w:type="dxa"/>
            <w:gridSpan w:val="2"/>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sz w:val="24"/>
                <w:szCs w:val="24"/>
              </w:rPr>
              <w:lastRenderedPageBreak/>
              <w:t>1</w:t>
            </w:r>
          </w:p>
        </w:tc>
        <w:tc>
          <w:tcPr>
            <w:tcW w:w="1095" w:type="dxa"/>
            <w:gridSpan w:val="6"/>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sz w:val="24"/>
                <w:szCs w:val="24"/>
              </w:rPr>
              <w:t>Изучени</w:t>
            </w:r>
            <w:r w:rsidRPr="00D64DC0">
              <w:rPr>
                <w:rFonts w:ascii="Times New Roman" w:eastAsia="Times New Roman" w:hAnsi="Times New Roman" w:cs="Times New Roman"/>
                <w:bCs/>
                <w:sz w:val="24"/>
                <w:szCs w:val="24"/>
              </w:rPr>
              <w:lastRenderedPageBreak/>
              <w:t>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bCs/>
                <w:sz w:val="24"/>
                <w:szCs w:val="24"/>
              </w:rPr>
              <w:lastRenderedPageBreak/>
              <w:t xml:space="preserve">Использовать приемы работы с пластилином:  скатывание, </w:t>
            </w:r>
            <w:r w:rsidRPr="00D64DC0">
              <w:rPr>
                <w:rFonts w:ascii="Times New Roman" w:eastAsia="Times New Roman" w:hAnsi="Times New Roman" w:cs="Times New Roman"/>
                <w:bCs/>
                <w:sz w:val="24"/>
                <w:szCs w:val="24"/>
              </w:rPr>
              <w:lastRenderedPageBreak/>
              <w:t>сплющивание, вытягивание</w:t>
            </w:r>
            <w:proofErr w:type="gramStart"/>
            <w:r w:rsidRPr="00D64DC0">
              <w:rPr>
                <w:rFonts w:ascii="Times New Roman" w:eastAsia="Times New Roman" w:hAnsi="Times New Roman" w:cs="Times New Roman"/>
                <w:bCs/>
                <w:sz w:val="24"/>
                <w:szCs w:val="24"/>
              </w:rPr>
              <w:t>.</w:t>
            </w:r>
            <w:r w:rsidRPr="00D64DC0">
              <w:rPr>
                <w:rFonts w:ascii="Times New Roman" w:eastAsia="Times New Roman" w:hAnsi="Times New Roman" w:cs="Times New Roman"/>
                <w:sz w:val="24"/>
                <w:szCs w:val="24"/>
              </w:rPr>
              <w:t>А</w:t>
            </w:r>
            <w:proofErr w:type="gramEnd"/>
            <w:r w:rsidRPr="00D64DC0">
              <w:rPr>
                <w:rFonts w:ascii="Times New Roman" w:eastAsia="Times New Roman" w:hAnsi="Times New Roman" w:cs="Times New Roman"/>
                <w:sz w:val="24"/>
                <w:szCs w:val="24"/>
              </w:rPr>
              <w:t xml:space="preserve">нализировать  форму и цвет  реальных объектов (домашних животных), соблюдать их при выполнении изделий.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Планировать и осуществлять работу,  на основе представленных  в учебнике слайдов и текстовых планов, сопоставлять эти виды планов.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spacing w:val="1"/>
                <w:sz w:val="24"/>
                <w:szCs w:val="24"/>
              </w:rPr>
              <w:t>Определять по слайдовому плану последовательность выполнения  изделия. Определять и использовать приемы работы с пластилином, необходимые для выполнения изделия</w:t>
            </w:r>
            <w:proofErr w:type="gramStart"/>
            <w:r w:rsidRPr="00D64DC0">
              <w:rPr>
                <w:rFonts w:ascii="Times New Roman" w:eastAsia="Times New Roman" w:hAnsi="Times New Roman" w:cs="Times New Roman"/>
                <w:spacing w:val="1"/>
                <w:sz w:val="24"/>
                <w:szCs w:val="24"/>
              </w:rPr>
              <w:t>.</w:t>
            </w:r>
            <w:r w:rsidRPr="00D64DC0">
              <w:rPr>
                <w:rFonts w:ascii="Times New Roman" w:eastAsia="Times New Roman" w:hAnsi="Times New Roman" w:cs="Times New Roman"/>
                <w:bCs/>
                <w:sz w:val="24"/>
                <w:szCs w:val="24"/>
              </w:rPr>
              <w:t>П</w:t>
            </w:r>
            <w:proofErr w:type="gramEnd"/>
            <w:r w:rsidRPr="00D64DC0">
              <w:rPr>
                <w:rFonts w:ascii="Times New Roman" w:eastAsia="Times New Roman" w:hAnsi="Times New Roman" w:cs="Times New Roman"/>
                <w:bCs/>
                <w:sz w:val="24"/>
                <w:szCs w:val="24"/>
              </w:rPr>
              <w:t xml:space="preserve">онимать значение домашних животных в жизни человека.  </w:t>
            </w:r>
          </w:p>
        </w:tc>
        <w:tc>
          <w:tcPr>
            <w:tcW w:w="1134"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Индивид</w:t>
            </w:r>
            <w:r w:rsidRPr="00D64DC0">
              <w:rPr>
                <w:rFonts w:ascii="Times New Roman" w:eastAsia="Times New Roman" w:hAnsi="Times New Roman" w:cs="Times New Roman"/>
                <w:sz w:val="24"/>
                <w:szCs w:val="24"/>
              </w:rPr>
              <w:lastRenderedPageBreak/>
              <w:t>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11.01</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2829"/>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17</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D64DC0">
              <w:rPr>
                <w:rFonts w:ascii="Times New Roman" w:eastAsia="Times New Roman" w:hAnsi="Times New Roman" w:cs="Times New Roman"/>
                <w:bCs/>
                <w:sz w:val="24"/>
                <w:szCs w:val="24"/>
              </w:rPr>
              <w:t>Такие разные дома.</w:t>
            </w:r>
            <w:r w:rsidRPr="00D64DC0">
              <w:rPr>
                <w:rFonts w:ascii="Times New Roman" w:eastAsia="Times New Roman" w:hAnsi="Times New Roman" w:cs="Times New Roman"/>
                <w:bCs/>
                <w:i/>
                <w:sz w:val="24"/>
                <w:szCs w:val="24"/>
              </w:rPr>
              <w:t xml:space="preserve"> Изделие: « Домик </w:t>
            </w:r>
            <w:proofErr w:type="gramStart"/>
            <w:r w:rsidRPr="00D64DC0">
              <w:rPr>
                <w:rFonts w:ascii="Times New Roman" w:eastAsia="Times New Roman" w:hAnsi="Times New Roman" w:cs="Times New Roman"/>
                <w:bCs/>
                <w:i/>
                <w:sz w:val="24"/>
                <w:szCs w:val="24"/>
              </w:rPr>
              <w:t>из</w:t>
            </w:r>
            <w:proofErr w:type="gramEnd"/>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bCs/>
                <w:i/>
                <w:sz w:val="24"/>
                <w:szCs w:val="24"/>
              </w:rPr>
              <w:t xml:space="preserve"> веток».</w:t>
            </w:r>
          </w:p>
        </w:tc>
        <w:tc>
          <w:tcPr>
            <w:tcW w:w="1173" w:type="dxa"/>
            <w:gridSpan w:val="2"/>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95" w:type="dxa"/>
            <w:gridSpan w:val="6"/>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Исследовать, наблюдать, сравнивать, сопоставлять различные виды домов</w:t>
            </w:r>
            <w:proofErr w:type="gramStart"/>
            <w:r w:rsidRPr="00D64DC0">
              <w:rPr>
                <w:rFonts w:ascii="Times New Roman" w:eastAsia="Times New Roman" w:hAnsi="Times New Roman" w:cs="Times New Roman"/>
                <w:sz w:val="24"/>
                <w:szCs w:val="24"/>
              </w:rPr>
              <w:t>.П</w:t>
            </w:r>
            <w:proofErr w:type="gramEnd"/>
            <w:r w:rsidRPr="00D64DC0">
              <w:rPr>
                <w:rFonts w:ascii="Times New Roman" w:eastAsia="Times New Roman" w:hAnsi="Times New Roman" w:cs="Times New Roman"/>
                <w:sz w:val="24"/>
                <w:szCs w:val="24"/>
              </w:rPr>
              <w:t>о иллюстрации учебника и собственным наблюдениям составлять рассказ о материалах,  используемых при строительстве домов. Исследовать, наблюдать, сравнивать, сопоставлять свойства гофрированного картона. Проводить эксперимент по определению способа сгибания гофрированного картона (вдоль линий). Создавать макет  дома из разных материалов (гофрированный картон и природные материалы</w:t>
            </w:r>
            <w:proofErr w:type="gramStart"/>
            <w:r w:rsidRPr="00D64DC0">
              <w:rPr>
                <w:rFonts w:ascii="Times New Roman" w:eastAsia="Times New Roman" w:hAnsi="Times New Roman" w:cs="Times New Roman"/>
                <w:sz w:val="24"/>
                <w:szCs w:val="24"/>
              </w:rPr>
              <w:t>)</w:t>
            </w:r>
            <w:r w:rsidRPr="00D64DC0">
              <w:rPr>
                <w:rFonts w:ascii="Times New Roman" w:eastAsia="Times New Roman" w:hAnsi="Times New Roman" w:cs="Times New Roman"/>
                <w:bCs/>
                <w:sz w:val="24"/>
                <w:szCs w:val="24"/>
              </w:rPr>
              <w:t>О</w:t>
            </w:r>
            <w:proofErr w:type="gramEnd"/>
            <w:r w:rsidRPr="00D64DC0">
              <w:rPr>
                <w:rFonts w:ascii="Times New Roman" w:eastAsia="Times New Roman" w:hAnsi="Times New Roman" w:cs="Times New Roman"/>
                <w:bCs/>
                <w:sz w:val="24"/>
                <w:szCs w:val="24"/>
              </w:rPr>
              <w:t>сваивать способы работы с шаблоном и соединение деталей при помощи пластилина.</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Планировать и осуществлять работу, на основе представленных в учебнике слайдов и текстовых планов, сопоставлять эти виды планов.  Контролировать и корректировать выполнение работы на основе сайдового плана.</w:t>
            </w:r>
          </w:p>
        </w:tc>
        <w:tc>
          <w:tcPr>
            <w:tcW w:w="1134"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18.01</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843"/>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18-19</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sz w:val="24"/>
                <w:szCs w:val="24"/>
              </w:rPr>
              <w:t>Посуда.</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Проект «Чайный</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 сервиз»</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i/>
                <w:sz w:val="24"/>
                <w:szCs w:val="24"/>
              </w:rPr>
              <w:t>Изделия: «Чашка», «Чайник», «Сахарница»</w:t>
            </w:r>
          </w:p>
        </w:tc>
        <w:tc>
          <w:tcPr>
            <w:tcW w:w="1173" w:type="dxa"/>
            <w:gridSpan w:val="2"/>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2</w:t>
            </w:r>
          </w:p>
        </w:tc>
        <w:tc>
          <w:tcPr>
            <w:tcW w:w="1095" w:type="dxa"/>
            <w:gridSpan w:val="6"/>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Использовать умения работать  над проектом под руководством учителя: ставить цель, составлять и обсуждать план выполнения изделия, используя  «Вопросы юного технолога», распределять роли, проводить оценку качества выполнения изделия. Слушать собеседника, излагать свое мнение, осуществлять совместную практическую деятельность, анализировать свою деятельность. Создавать разные изделия на основе одной технологии, самостоятельно составляя план их выполнения. </w:t>
            </w:r>
            <w:r w:rsidRPr="00D64DC0">
              <w:rPr>
                <w:rFonts w:ascii="Times New Roman" w:eastAsia="Times New Roman" w:hAnsi="Times New Roman" w:cs="Times New Roman"/>
                <w:bCs/>
                <w:sz w:val="24"/>
                <w:szCs w:val="24"/>
              </w:rPr>
              <w:t>Использовать приемы работы с пластилином: скатывание, сплющивание, вытягивание, скручивание,  вдавливание</w:t>
            </w:r>
            <w:proofErr w:type="gramStart"/>
            <w:r w:rsidRPr="00D64DC0">
              <w:rPr>
                <w:rFonts w:ascii="Times New Roman" w:eastAsia="Times New Roman" w:hAnsi="Times New Roman" w:cs="Times New Roman"/>
                <w:bCs/>
                <w:sz w:val="24"/>
                <w:szCs w:val="24"/>
              </w:rPr>
              <w:t>.</w:t>
            </w:r>
            <w:r w:rsidRPr="00D64DC0">
              <w:rPr>
                <w:rFonts w:ascii="Times New Roman" w:eastAsia="Times New Roman" w:hAnsi="Times New Roman" w:cs="Times New Roman"/>
                <w:sz w:val="24"/>
                <w:szCs w:val="24"/>
              </w:rPr>
              <w:t>А</w:t>
            </w:r>
            <w:proofErr w:type="gramEnd"/>
            <w:r w:rsidRPr="00D64DC0">
              <w:rPr>
                <w:rFonts w:ascii="Times New Roman" w:eastAsia="Times New Roman" w:hAnsi="Times New Roman" w:cs="Times New Roman"/>
                <w:sz w:val="24"/>
                <w:szCs w:val="24"/>
              </w:rPr>
              <w:t>нализировать форму, цвет и размер реальных объектов, соблюдать их при выполнении изделий.</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Использовать правила сервировки стола для чаепития при создании композиции «Чайный сервиз».   Осваивать правила поведения за столом.</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Групповая</w:t>
            </w:r>
          </w:p>
        </w:tc>
        <w:tc>
          <w:tcPr>
            <w:tcW w:w="850" w:type="dxa"/>
          </w:tcPr>
          <w:p w:rsidR="005A301D"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25.01</w:t>
            </w:r>
          </w:p>
          <w:p w:rsidR="00D64DC0"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2545"/>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20</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D64DC0">
              <w:rPr>
                <w:rFonts w:ascii="Times New Roman" w:eastAsia="Times New Roman" w:hAnsi="Times New Roman" w:cs="Times New Roman"/>
                <w:bCs/>
                <w:sz w:val="24"/>
                <w:szCs w:val="24"/>
              </w:rPr>
              <w:t>Свет в доме.</w:t>
            </w:r>
            <w:r w:rsidRPr="00D64DC0">
              <w:rPr>
                <w:rFonts w:ascii="Times New Roman" w:eastAsia="Times New Roman" w:hAnsi="Times New Roman" w:cs="Times New Roman"/>
                <w:bCs/>
                <w:i/>
                <w:sz w:val="24"/>
                <w:szCs w:val="24"/>
              </w:rPr>
              <w:t xml:space="preserve"> Изделие: « Торшер». </w:t>
            </w:r>
          </w:p>
        </w:tc>
        <w:tc>
          <w:tcPr>
            <w:tcW w:w="1173" w:type="dxa"/>
            <w:gridSpan w:val="2"/>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95" w:type="dxa"/>
            <w:gridSpan w:val="6"/>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sz w:val="24"/>
                <w:szCs w:val="24"/>
              </w:rPr>
              <w:t>Исследовать, наблюдать, сравнивать, сопоставлять различные виды осветительных приборов. На основе иллюстраций учебника составлять рассказ о старинных и современных способах освещения жилищ, находить элементарные причинно-следственные связи. Анализировать конструктивные особенности торшера. Планировать и осуществлять работу,  на основе представленных  в учебнике слайдов и текстовых планов, сопоставлять эти виды планов. Осваивать</w:t>
            </w:r>
            <w:r w:rsidRPr="00D64DC0">
              <w:rPr>
                <w:rFonts w:ascii="Times New Roman" w:eastAsia="Times New Roman" w:hAnsi="Times New Roman" w:cs="Times New Roman"/>
                <w:bCs/>
                <w:sz w:val="24"/>
                <w:szCs w:val="24"/>
              </w:rPr>
              <w:t>правила работы с шилом и подготавливать рабочее место. Выполнять раскрой деталей изделия с использованием шаблона и соединение деталей при помощи клея и пластилина. Выбирать удобный для себя план работы над изделием.</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8.02</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40"/>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21</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sz w:val="24"/>
                <w:szCs w:val="24"/>
              </w:rPr>
              <w:t>Мебель</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i/>
                <w:sz w:val="24"/>
                <w:szCs w:val="24"/>
              </w:rPr>
              <w:t>Изделие: «Стул»</w:t>
            </w:r>
          </w:p>
        </w:tc>
        <w:tc>
          <w:tcPr>
            <w:tcW w:w="1173" w:type="dxa"/>
            <w:gridSpan w:val="2"/>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95" w:type="dxa"/>
            <w:gridSpan w:val="6"/>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Планировать и осуществлять работу, на основе представленных в учебнике слайдовых и текстовых планов, сопоставлять эти виды планов. </w:t>
            </w:r>
            <w:r w:rsidRPr="00D64DC0">
              <w:rPr>
                <w:rFonts w:ascii="Times New Roman" w:eastAsia="Times New Roman" w:hAnsi="Times New Roman" w:cs="Times New Roman"/>
                <w:bCs/>
                <w:sz w:val="24"/>
                <w:szCs w:val="24"/>
              </w:rPr>
              <w:t>Выбирать необходимые инструменты, материалы и приемы работы. Использовать способы работы с бумагой, выполнять</w:t>
            </w:r>
            <w:r w:rsidRPr="00D64DC0">
              <w:rPr>
                <w:rFonts w:ascii="Times New Roman" w:eastAsia="Times New Roman" w:hAnsi="Times New Roman" w:cs="Times New Roman"/>
                <w:sz w:val="24"/>
                <w:szCs w:val="24"/>
              </w:rPr>
              <w:t>раскрой деталей по шаблону, оформлять изделие по собственному эскизу. Осваивать правила ухода за мебелью и уборки квартиры. Составлять рассказ, основываясь на своем опыте, об инструментах, приспособлениях и материалах, необходимых для уборки квартиры.</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22.02</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2546"/>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22</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Одежда, ткань, нитки.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i/>
                <w:sz w:val="24"/>
                <w:szCs w:val="24"/>
              </w:rPr>
              <w:t xml:space="preserve"> Изделие: «Кукла из ниток»</w:t>
            </w:r>
          </w:p>
        </w:tc>
        <w:tc>
          <w:tcPr>
            <w:tcW w:w="1280" w:type="dxa"/>
            <w:gridSpan w:val="7"/>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988" w:type="dxa"/>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Исследовать (наблюдать, сравнивать, сопоставлять)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текстильные и волокнистые материалы. Под руководством учителя  определять виды тканей и нитей, их состав, свойства, назначение и  применение в быту и на производстве.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Осуществлять подбор  тканей и ниток в зависимости от выполняемых изделий. Определять инструменты и приспособления необходимые для работы. Осваивать умение наматывать нитки, связывать их и разрезать.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Планировать и осуществлять работу, на основе представленных  в учебнике слайдов и текстовых планов, сопоставлять эти виды планов</w:t>
            </w:r>
            <w:proofErr w:type="gramStart"/>
            <w:r w:rsidRPr="00D64DC0">
              <w:rPr>
                <w:rFonts w:ascii="Times New Roman" w:eastAsia="Times New Roman" w:hAnsi="Times New Roman" w:cs="Times New Roman"/>
                <w:bCs/>
                <w:sz w:val="24"/>
                <w:szCs w:val="24"/>
              </w:rPr>
              <w:t>.</w:t>
            </w:r>
            <w:r w:rsidRPr="00D64DC0">
              <w:rPr>
                <w:rFonts w:ascii="Times New Roman" w:eastAsia="Times New Roman" w:hAnsi="Times New Roman" w:cs="Times New Roman"/>
                <w:sz w:val="24"/>
                <w:szCs w:val="24"/>
              </w:rPr>
              <w:t>О</w:t>
            </w:r>
            <w:proofErr w:type="gramEnd"/>
            <w:r w:rsidRPr="00D64DC0">
              <w:rPr>
                <w:rFonts w:ascii="Times New Roman" w:eastAsia="Times New Roman" w:hAnsi="Times New Roman" w:cs="Times New Roman"/>
                <w:sz w:val="24"/>
                <w:szCs w:val="24"/>
              </w:rPr>
              <w:t>смысливать способы изготовления одежды и ее назначение.</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29.02</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89"/>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23</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Учимся шить</w:t>
            </w:r>
          </w:p>
          <w:p w:rsidR="005A301D" w:rsidRPr="00D64DC0" w:rsidRDefault="005A301D" w:rsidP="00C70C05">
            <w:pPr>
              <w:autoSpaceDE w:val="0"/>
              <w:autoSpaceDN w:val="0"/>
              <w:adjustRightInd w:val="0"/>
              <w:spacing w:after="0" w:line="240" w:lineRule="auto"/>
              <w:rPr>
                <w:rFonts w:ascii="Times New Roman" w:eastAsia="Times New Roman" w:hAnsi="Times New Roman" w:cs="Times New Roman"/>
                <w:i/>
                <w:sz w:val="24"/>
                <w:szCs w:val="24"/>
              </w:rPr>
            </w:pPr>
            <w:r w:rsidRPr="00D64DC0">
              <w:rPr>
                <w:rFonts w:ascii="Times New Roman" w:eastAsia="Times New Roman" w:hAnsi="Times New Roman" w:cs="Times New Roman"/>
                <w:i/>
                <w:sz w:val="24"/>
                <w:szCs w:val="24"/>
              </w:rPr>
              <w:t xml:space="preserve">Изделия: «Закладка с вышивкой». «Пришиваем пуговицу с двумя отверстиями», </w:t>
            </w:r>
            <w:r w:rsidRPr="00D64DC0">
              <w:rPr>
                <w:rFonts w:ascii="Times New Roman" w:eastAsia="Times New Roman" w:hAnsi="Times New Roman" w:cs="Times New Roman"/>
                <w:i/>
                <w:sz w:val="24"/>
                <w:szCs w:val="24"/>
              </w:rPr>
              <w:lastRenderedPageBreak/>
              <w:t>«Медвежонок».</w:t>
            </w:r>
          </w:p>
        </w:tc>
        <w:tc>
          <w:tcPr>
            <w:tcW w:w="1280" w:type="dxa"/>
            <w:gridSpan w:val="7"/>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1</w:t>
            </w:r>
          </w:p>
        </w:tc>
        <w:tc>
          <w:tcPr>
            <w:tcW w:w="988" w:type="dxa"/>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Осваивать правила безопасной работы с иглой и шилом при выполнении изделий. Осваивать виды стежков и способы пришивания пуговиц и использовать их для оформления изделий. Сравнивать различные виды пуговицы (пуговицы с ушком, пуговицы со сквозными отверстиями) и способы их пришивания; способы выполнения стежков на основе прямых стежков. Осуществлять выбор ниток и пуговиц для выполнения изделия по контрасту. Организовывать рабочее место. Осваивать правила экономного </w:t>
            </w:r>
            <w:r w:rsidRPr="00D64DC0">
              <w:rPr>
                <w:rFonts w:ascii="Times New Roman" w:eastAsia="Times New Roman" w:hAnsi="Times New Roman" w:cs="Times New Roman"/>
                <w:sz w:val="24"/>
                <w:szCs w:val="24"/>
              </w:rPr>
              <w:lastRenderedPageBreak/>
              <w:t>расходования тканей и нитей при выполнении изделия. Планировать и осуществлять работу, на основе представленных в учебнике слайдов и текстовых планов, сопоставлять эти виды планов.</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7.03</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2888"/>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24</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sz w:val="24"/>
                <w:szCs w:val="24"/>
              </w:rPr>
              <w:t>Передвижение по земле. Конструктор.</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i/>
                <w:sz w:val="24"/>
                <w:szCs w:val="24"/>
              </w:rPr>
              <w:t>Изделие: «Тачка».</w:t>
            </w:r>
          </w:p>
        </w:tc>
        <w:tc>
          <w:tcPr>
            <w:tcW w:w="1262" w:type="dxa"/>
            <w:gridSpan w:val="6"/>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06" w:type="dxa"/>
            <w:gridSpan w:val="2"/>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Осваивать приемы </w:t>
            </w:r>
            <w:r w:rsidRPr="00D64DC0">
              <w:rPr>
                <w:rFonts w:ascii="Times New Roman" w:eastAsia="Times New Roman" w:hAnsi="Times New Roman" w:cs="Times New Roman"/>
                <w:bCs/>
                <w:sz w:val="24"/>
                <w:szCs w:val="24"/>
              </w:rPr>
              <w:t>работы с конструктором: знакомство с видами  деталей и способами  их соединения</w:t>
            </w:r>
            <w:r w:rsidRPr="00D64DC0">
              <w:rPr>
                <w:rFonts w:ascii="Times New Roman" w:eastAsia="Times New Roman" w:hAnsi="Times New Roman" w:cs="Times New Roman"/>
                <w:sz w:val="24"/>
                <w:szCs w:val="24"/>
              </w:rPr>
              <w:t>. Конструировать изделие на основе предложенного плана, искать и заменять детали конструкции, выбирать способы сборки. Применять «правило винта» при" сборке и разборке моделей (завинчивать по часовой стрелке, отвинчивать против часовой  стрелки). Осваивать разные виды соединений деталей (</w:t>
            </w:r>
            <w:proofErr w:type="gramStart"/>
            <w:r w:rsidRPr="00D64DC0">
              <w:rPr>
                <w:rFonts w:ascii="Times New Roman" w:eastAsia="Times New Roman" w:hAnsi="Times New Roman" w:cs="Times New Roman"/>
                <w:sz w:val="24"/>
                <w:szCs w:val="24"/>
              </w:rPr>
              <w:t>подвижное</w:t>
            </w:r>
            <w:proofErr w:type="gramEnd"/>
            <w:r w:rsidRPr="00D64DC0">
              <w:rPr>
                <w:rFonts w:ascii="Times New Roman" w:eastAsia="Times New Roman" w:hAnsi="Times New Roman" w:cs="Times New Roman"/>
                <w:sz w:val="24"/>
                <w:szCs w:val="24"/>
              </w:rPr>
              <w:t xml:space="preserve"> и неподвижное). Моделировать и собирать изделие из конструктора, проектировать конструкцию простого бытового механизма - тачки.</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Планировать и осуществлять работу,  на основе представленных  в учебнике слайдов и текстовых планов, сопоставлять эти виды планов. Находить необходимую информацию в тексте.</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14.03</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559"/>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25</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u w:val="single"/>
              </w:rPr>
            </w:pPr>
            <w:r w:rsidRPr="00D64DC0">
              <w:rPr>
                <w:rFonts w:ascii="Times New Roman" w:eastAsia="Times New Roman" w:hAnsi="Times New Roman" w:cs="Times New Roman"/>
                <w:i/>
                <w:sz w:val="24"/>
                <w:szCs w:val="24"/>
                <w:u w:val="single"/>
              </w:rPr>
              <w:t>Вода в жизни человека.  Вода в жизни растений.</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Вода в жизни человека.  Вода в жизни растений. </w:t>
            </w:r>
            <w:r w:rsidRPr="00D64DC0">
              <w:rPr>
                <w:rFonts w:ascii="Times New Roman" w:eastAsia="Times New Roman" w:hAnsi="Times New Roman" w:cs="Times New Roman"/>
                <w:i/>
                <w:sz w:val="24"/>
                <w:szCs w:val="24"/>
              </w:rPr>
              <w:t>Практическая работа: «Проращивание семян».</w:t>
            </w:r>
          </w:p>
        </w:tc>
        <w:tc>
          <w:tcPr>
            <w:tcW w:w="1244" w:type="dxa"/>
            <w:gridSpan w:val="5"/>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u w:val="single"/>
              </w:rPr>
            </w:pPr>
            <w:r w:rsidRPr="00D64DC0">
              <w:rPr>
                <w:rFonts w:ascii="Times New Roman" w:eastAsia="Times New Roman" w:hAnsi="Times New Roman" w:cs="Times New Roman"/>
                <w:i/>
                <w:sz w:val="24"/>
                <w:szCs w:val="24"/>
                <w:u w:val="single"/>
              </w:rPr>
              <w:t>3ч.</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24" w:type="dxa"/>
            <w:gridSpan w:val="3"/>
          </w:tcPr>
          <w:p w:rsidR="005A301D" w:rsidRPr="00D64DC0" w:rsidRDefault="005A301D">
            <w:pPr>
              <w:spacing w:after="160" w:line="480" w:lineRule="auto"/>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p w:rsidR="005A301D" w:rsidRPr="00D64DC0" w:rsidRDefault="005A301D">
            <w:pPr>
              <w:spacing w:after="160" w:line="480" w:lineRule="auto"/>
              <w:rPr>
                <w:rFonts w:ascii="Times New Roman" w:eastAsia="Times New Roman" w:hAnsi="Times New Roman" w:cs="Times New Roman"/>
                <w:sz w:val="24"/>
                <w:szCs w:val="24"/>
              </w:rPr>
            </w:pPr>
          </w:p>
          <w:p w:rsidR="005A301D" w:rsidRPr="00D64DC0" w:rsidRDefault="005A301D">
            <w:pPr>
              <w:spacing w:after="160" w:line="480" w:lineRule="auto"/>
              <w:rPr>
                <w:rFonts w:ascii="Times New Roman" w:eastAsia="Times New Roman" w:hAnsi="Times New Roman" w:cs="Times New Roman"/>
                <w:sz w:val="24"/>
                <w:szCs w:val="24"/>
              </w:rPr>
            </w:pPr>
          </w:p>
          <w:p w:rsidR="005A301D" w:rsidRPr="00D64DC0" w:rsidRDefault="005A301D">
            <w:pPr>
              <w:spacing w:after="160" w:line="480" w:lineRule="auto"/>
              <w:rPr>
                <w:rFonts w:ascii="Times New Roman" w:eastAsia="Times New Roman" w:hAnsi="Times New Roman" w:cs="Times New Roman"/>
                <w:sz w:val="24"/>
                <w:szCs w:val="24"/>
              </w:rPr>
            </w:pPr>
          </w:p>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Исследовать  значение воды в жизни человека, животных, растений. Осуществлять поиск необходимой информации о воде, ее значение для развития жизни на земле, использовании воды человеком (способом добывания питьевой воды из-под земли; значением воды для здоровья человека), о передвижении по воде и перевозке грузов с использованием водного транспорта. Сравнивать с информацию, полученную из разных источников (из разных учебников, текстов, собственных наблюдений и опыта.). На основе сравнения информации делать выводы и обобщения.</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Осваивать способы проращивания семян в воде. Проводить эксперимент, исследовать всхожесть семян, наблюдать и фиксировать наблюдения. Определять и использовать инструменты и приспособления необходимые для ухода за комнатными растениями. В практической деятельности осваивать правила ухода за комнатными растениями.</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Групповая</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4.04</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40"/>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26</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sz w:val="24"/>
                <w:szCs w:val="24"/>
              </w:rPr>
              <w:t>Питьевая вода.</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i/>
                <w:sz w:val="24"/>
                <w:szCs w:val="24"/>
              </w:rPr>
              <w:t>Изделие: «Колодец»</w:t>
            </w:r>
          </w:p>
        </w:tc>
        <w:tc>
          <w:tcPr>
            <w:tcW w:w="1244" w:type="dxa"/>
            <w:gridSpan w:val="5"/>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24" w:type="dxa"/>
            <w:gridSpan w:val="3"/>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Отбирать материалы, инструменты и приспособления для работы по иллюстрациям в учебнике. Осваивать последовательность создания модели куба  из бумаги при помощи шаблона развертки и природного материала (палочек.).</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 Самостоятельно анализировать образец. Конструировать макет колодца. Использовать известные свойства материалов при определении приемов выполнения изделия. Сравнивать способы и приемы выполнения изделия. Составлять и оформлять композицию по </w:t>
            </w:r>
            <w:r w:rsidRPr="00D64DC0">
              <w:rPr>
                <w:rFonts w:ascii="Times New Roman" w:eastAsia="Times New Roman" w:hAnsi="Times New Roman" w:cs="Times New Roman"/>
                <w:sz w:val="24"/>
                <w:szCs w:val="24"/>
              </w:rPr>
              <w:lastRenderedPageBreak/>
              <w:t>образцу или собственному замыслу. Использовать различные виды материалов для создания композиц</w:t>
            </w:r>
            <w:proofErr w:type="gramStart"/>
            <w:r w:rsidRPr="00D64DC0">
              <w:rPr>
                <w:rFonts w:ascii="Times New Roman" w:eastAsia="Times New Roman" w:hAnsi="Times New Roman" w:cs="Times New Roman"/>
                <w:sz w:val="24"/>
                <w:szCs w:val="24"/>
              </w:rPr>
              <w:t>ии и ее</w:t>
            </w:r>
            <w:proofErr w:type="gramEnd"/>
            <w:r w:rsidRPr="00D64DC0">
              <w:rPr>
                <w:rFonts w:ascii="Times New Roman" w:eastAsia="Times New Roman" w:hAnsi="Times New Roman" w:cs="Times New Roman"/>
                <w:sz w:val="24"/>
                <w:szCs w:val="24"/>
              </w:rPr>
              <w:t xml:space="preserve"> оформления.</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11.04</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3901"/>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27</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sz w:val="24"/>
                <w:szCs w:val="24"/>
              </w:rPr>
              <w:t>Передвижение по воде</w:t>
            </w:r>
            <w:proofErr w:type="gramStart"/>
            <w:r w:rsidRPr="00D64DC0">
              <w:rPr>
                <w:rFonts w:ascii="Times New Roman" w:eastAsia="Times New Roman" w:hAnsi="Times New Roman" w:cs="Times New Roman"/>
                <w:sz w:val="24"/>
                <w:szCs w:val="24"/>
              </w:rPr>
              <w:t>.П</w:t>
            </w:r>
            <w:proofErr w:type="gramEnd"/>
            <w:r w:rsidRPr="00D64DC0">
              <w:rPr>
                <w:rFonts w:ascii="Times New Roman" w:eastAsia="Times New Roman" w:hAnsi="Times New Roman" w:cs="Times New Roman"/>
                <w:sz w:val="24"/>
                <w:szCs w:val="24"/>
              </w:rPr>
              <w:t>роект:  «Речной флот»,</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i/>
                <w:sz w:val="24"/>
                <w:szCs w:val="24"/>
              </w:rPr>
              <w:t>Изделия: «Кораблик из бумаги», «Плот»</w:t>
            </w:r>
          </w:p>
        </w:tc>
        <w:tc>
          <w:tcPr>
            <w:tcW w:w="1244" w:type="dxa"/>
            <w:gridSpan w:val="5"/>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24" w:type="dxa"/>
            <w:gridSpan w:val="3"/>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Анализировать процесссборки реального объекта (плота), конструировать макет плота с использованием данной технологии. Осваивать новые способы соединения деталей, технику работы с бумагой — «оригами»</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Составлять и оформлять композиции по образцу. Самостоятельно анализировать образец, определять недостающие этапы его выполнения детали. Исследовать различные материалы на плавучесть. Использовать  известные  свойства материалов при определении приемов выполнения изделия.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Определять используемые материалы и инструменты по слайдам готовых изделий. Осваивать приемытехники «оригами». Сравнивать модели одного изделия, выполненные из разных материалов.</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Использовать умения работать над проектом под руководством учителя: ставить цель, составлять план, используя «Вопросы юного технолога», распределять роли, проводить самооценку, обсуждать план. Слушать собеседника, излагать свое мнение, осуществлять совместную практическую деятельность, анализироватьсвою деятельность.</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Групповая</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18.04</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2546"/>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28</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u w:val="single"/>
              </w:rPr>
            </w:pPr>
            <w:r w:rsidRPr="00D64DC0">
              <w:rPr>
                <w:rFonts w:ascii="Times New Roman" w:eastAsia="Times New Roman" w:hAnsi="Times New Roman" w:cs="Times New Roman"/>
                <w:i/>
                <w:sz w:val="24"/>
                <w:szCs w:val="24"/>
                <w:u w:val="single"/>
              </w:rPr>
              <w:t>Человек и воздух.</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sz w:val="24"/>
                <w:szCs w:val="24"/>
              </w:rPr>
              <w:t>Использование ветра.</w:t>
            </w:r>
            <w:r w:rsidRPr="00D64DC0">
              <w:rPr>
                <w:rFonts w:ascii="Times New Roman" w:eastAsia="Times New Roman" w:hAnsi="Times New Roman" w:cs="Times New Roman"/>
                <w:i/>
                <w:sz w:val="24"/>
                <w:szCs w:val="24"/>
              </w:rPr>
              <w:t xml:space="preserve"> Изделие: «Вертушка»</w:t>
            </w:r>
          </w:p>
        </w:tc>
        <w:tc>
          <w:tcPr>
            <w:tcW w:w="1244" w:type="dxa"/>
            <w:gridSpan w:val="5"/>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u w:val="single"/>
              </w:rPr>
            </w:pPr>
            <w:r w:rsidRPr="00D64DC0">
              <w:rPr>
                <w:rFonts w:ascii="Times New Roman" w:eastAsia="Times New Roman" w:hAnsi="Times New Roman" w:cs="Times New Roman"/>
                <w:i/>
                <w:sz w:val="24"/>
                <w:szCs w:val="24"/>
                <w:u w:val="single"/>
              </w:rPr>
              <w:t>3ч.</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24" w:type="dxa"/>
            <w:gridSpan w:val="3"/>
          </w:tcPr>
          <w:p w:rsidR="005A301D" w:rsidRPr="00D64DC0" w:rsidRDefault="005A301D">
            <w:pPr>
              <w:spacing w:after="160" w:line="480" w:lineRule="auto"/>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p w:rsidR="005A301D" w:rsidRPr="00D64DC0" w:rsidRDefault="005A301D">
            <w:pPr>
              <w:spacing w:after="160" w:line="480" w:lineRule="auto"/>
              <w:rPr>
                <w:rFonts w:ascii="Times New Roman" w:eastAsia="Times New Roman" w:hAnsi="Times New Roman" w:cs="Times New Roman"/>
                <w:sz w:val="24"/>
                <w:szCs w:val="24"/>
              </w:rPr>
            </w:pPr>
          </w:p>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Осуществлять поиск необходимой информации об использовании ветра, о птицах, о полетах человека, летательных аппаратах.  Сопоставлять полученную информацию со знаниями, полученными на других предметах, из собственных наблюдений и прочитанных книг. Сравнивать современные и старинные  виды летательных аппаратов. Приводить  собственные примеры, делать выводы и обобщения, аргументировать свои ответы.</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Осваивать технологию моделирования в практической деятельности при изготовлении вертушки. Выполнять разметку деталей по линейке. Осваивать соединение деталей с помощью кнопки. Использовать приемы работы с бумагой. Выполнять украшение изделия по собственному замыслу.</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25.04</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2100"/>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29</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sz w:val="24"/>
                <w:szCs w:val="24"/>
              </w:rPr>
              <w:t>Полеты птиц.</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i/>
                <w:sz w:val="24"/>
                <w:szCs w:val="24"/>
              </w:rPr>
              <w:t>Изделие: «Попугай»</w:t>
            </w:r>
          </w:p>
        </w:tc>
        <w:tc>
          <w:tcPr>
            <w:tcW w:w="1280" w:type="dxa"/>
            <w:gridSpan w:val="7"/>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988" w:type="dxa"/>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Осваивать новый способ изготовления  мозаики, применяя технику «рваной бумаги». Подготавливать своё рабочее место, рационально размещать материалы и инструменты, соблюдать технику безопасности, закреплять навыки работы с бумагой и клеем. Осваивать и использовать способы экономного расходования бумаги при выполнении техники «равной бумаги».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Изготавливать по образцу в соответствии с планом аппликацию из бумаги, корректировать  и контролировать последовательность выполнения. Выполнять заготовки для мозаики в группе.</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40"/>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30</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Полеты человека.</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i/>
                <w:sz w:val="24"/>
                <w:szCs w:val="24"/>
              </w:rPr>
              <w:t>Изделие: «Самолет», «Парашют»</w:t>
            </w:r>
          </w:p>
        </w:tc>
        <w:tc>
          <w:tcPr>
            <w:tcW w:w="1280" w:type="dxa"/>
            <w:gridSpan w:val="7"/>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988" w:type="dxa"/>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Подготавливать своё рабочее место, размещать материалы и инструменты, соблюдать технику безопасности, закрепляя навыки самоорганизации в деятельности.</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Осваивать технологию моделирования. Использовать навыки работы с бумагой, правила работы с ножницами и клеем. Самостоятельно создавать изделие, использовать технику «оригами». Соотносить текстовый и слайдовый план.</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Проводить эксперимент, определять прямую зависимость (чем тяжелее груз,  тем скорость падения парашюта выше.)</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D64DC0"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9.05</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420"/>
        </w:trPr>
        <w:tc>
          <w:tcPr>
            <w:tcW w:w="675"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31</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u w:val="single"/>
              </w:rPr>
            </w:pPr>
            <w:r w:rsidRPr="00D64DC0">
              <w:rPr>
                <w:rFonts w:ascii="Times New Roman" w:eastAsia="Times New Roman" w:hAnsi="Times New Roman" w:cs="Times New Roman"/>
                <w:i/>
                <w:sz w:val="24"/>
                <w:szCs w:val="24"/>
                <w:u w:val="single"/>
              </w:rPr>
              <w:t>Человек и информация.</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i/>
                <w:sz w:val="24"/>
                <w:szCs w:val="24"/>
              </w:rPr>
            </w:pPr>
            <w:r w:rsidRPr="00D64DC0">
              <w:rPr>
                <w:rFonts w:ascii="Times New Roman" w:eastAsia="Times New Roman" w:hAnsi="Times New Roman" w:cs="Times New Roman"/>
                <w:sz w:val="24"/>
                <w:szCs w:val="24"/>
              </w:rPr>
              <w:t xml:space="preserve">Способы общения.  </w:t>
            </w:r>
            <w:r w:rsidRPr="00D64DC0">
              <w:rPr>
                <w:rFonts w:ascii="Times New Roman" w:eastAsia="Times New Roman" w:hAnsi="Times New Roman" w:cs="Times New Roman"/>
                <w:i/>
                <w:sz w:val="24"/>
                <w:szCs w:val="24"/>
              </w:rPr>
              <w:t>Изделия: «Письмо на глиняной дощечке», «Зашифрованное письмо».</w:t>
            </w:r>
          </w:p>
        </w:tc>
        <w:tc>
          <w:tcPr>
            <w:tcW w:w="1280" w:type="dxa"/>
            <w:gridSpan w:val="7"/>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u w:val="single"/>
              </w:rPr>
            </w:pPr>
            <w:r w:rsidRPr="00D64DC0">
              <w:rPr>
                <w:rFonts w:ascii="Times New Roman" w:eastAsia="Times New Roman" w:hAnsi="Times New Roman" w:cs="Times New Roman"/>
                <w:i/>
                <w:sz w:val="24"/>
                <w:szCs w:val="24"/>
                <w:u w:val="single"/>
              </w:rPr>
              <w:t>3ч.</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988" w:type="dxa"/>
          </w:tcPr>
          <w:p w:rsidR="005A301D" w:rsidRPr="00D64DC0" w:rsidRDefault="005A301D">
            <w:pPr>
              <w:spacing w:after="160" w:line="480" w:lineRule="auto"/>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p w:rsidR="005A301D" w:rsidRPr="00D64DC0" w:rsidRDefault="005A301D">
            <w:pPr>
              <w:spacing w:after="160" w:line="480" w:lineRule="auto"/>
              <w:rPr>
                <w:rFonts w:ascii="Times New Roman" w:eastAsia="Times New Roman" w:hAnsi="Times New Roman" w:cs="Times New Roman"/>
                <w:sz w:val="24"/>
                <w:szCs w:val="24"/>
              </w:rPr>
            </w:pPr>
          </w:p>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Осуществлять поиск информации  о способах общения.  Анализировать и сравнивать способы общения и передачи информации и в разных средах (животный мир, человек), на основании полученного материала самостоятельно делать простые выводы и обосновывать их.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Осваивать способы работы с новым материалом   - глина -  и нанесение на нее рисунка с помощью стеки. Переводить информацию в разные знаково-символические системы (анаграммы, пиктограммы)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Самостоятельно анализировать образец, определять недостающие детали. Использовать известные свойства материалов при определении приемов выполнения изделия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Определять необходимые для выполнения изделия материалы и инструменты по слайдовому плану.</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355F28"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16.05</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701"/>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32</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Важные телефонные номера,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i/>
                <w:sz w:val="24"/>
                <w:szCs w:val="24"/>
              </w:rPr>
            </w:pPr>
            <w:r w:rsidRPr="00D64DC0">
              <w:rPr>
                <w:rFonts w:ascii="Times New Roman" w:eastAsia="Times New Roman" w:hAnsi="Times New Roman" w:cs="Times New Roman"/>
                <w:sz w:val="24"/>
                <w:szCs w:val="24"/>
              </w:rPr>
              <w:t>Правила движения.</w:t>
            </w:r>
            <w:r w:rsidRPr="00D64DC0">
              <w:rPr>
                <w:rFonts w:ascii="Times New Roman" w:eastAsia="Times New Roman" w:hAnsi="Times New Roman" w:cs="Times New Roman"/>
                <w:i/>
                <w:sz w:val="24"/>
                <w:szCs w:val="24"/>
              </w:rPr>
              <w:t xml:space="preserve"> Практическая работа: </w:t>
            </w:r>
            <w:r w:rsidRPr="00D64DC0">
              <w:rPr>
                <w:rFonts w:ascii="Times New Roman" w:eastAsia="Times New Roman" w:hAnsi="Times New Roman" w:cs="Times New Roman"/>
                <w:i/>
                <w:sz w:val="24"/>
                <w:szCs w:val="24"/>
              </w:rPr>
              <w:lastRenderedPageBreak/>
              <w:t xml:space="preserve">«Важные телефонные номера».  </w:t>
            </w:r>
          </w:p>
        </w:tc>
        <w:tc>
          <w:tcPr>
            <w:tcW w:w="1280" w:type="dxa"/>
            <w:gridSpan w:val="7"/>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1</w:t>
            </w:r>
          </w:p>
        </w:tc>
        <w:tc>
          <w:tcPr>
            <w:tcW w:w="988" w:type="dxa"/>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Осуществлять поиск информации  о способах  передачи информации. Анализировать, сравнивать, соотносить информацию с знаково-символической системой. Ориентироваться в дорожных знаках. Объяснять их значение.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Составлять таблицу важных телефонных номеров, маршрута передвижения от дома до школы, использоватьдля этого информацию из учебника ОБЖ и</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собственный опыт. (Закрепить знания о способах обеспечения собственной безопасности). Составлять простой графический план местности, расставлять дорожные знаки, определять маршрут.</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 xml:space="preserve">Групповая </w:t>
            </w:r>
          </w:p>
        </w:tc>
        <w:tc>
          <w:tcPr>
            <w:tcW w:w="850" w:type="dxa"/>
          </w:tcPr>
          <w:p w:rsidR="005A301D" w:rsidRPr="00D64DC0" w:rsidRDefault="00355F28"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23.06</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r w:rsidR="005A301D" w:rsidRPr="00D64DC0" w:rsidTr="00F45476">
        <w:trPr>
          <w:trHeight w:val="140"/>
        </w:trPr>
        <w:tc>
          <w:tcPr>
            <w:tcW w:w="675" w:type="dxa"/>
          </w:tcPr>
          <w:p w:rsidR="005A301D" w:rsidRPr="00D64DC0" w:rsidRDefault="00A971B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lastRenderedPageBreak/>
              <w:t>33</w:t>
            </w:r>
          </w:p>
        </w:tc>
        <w:tc>
          <w:tcPr>
            <w:tcW w:w="1843" w:type="dxa"/>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bCs/>
                <w:sz w:val="24"/>
                <w:szCs w:val="24"/>
              </w:rPr>
            </w:pPr>
            <w:r w:rsidRPr="00D64DC0">
              <w:rPr>
                <w:rFonts w:ascii="Times New Roman" w:eastAsia="Times New Roman" w:hAnsi="Times New Roman" w:cs="Times New Roman"/>
                <w:sz w:val="24"/>
                <w:szCs w:val="24"/>
              </w:rPr>
              <w:t>Компьютер. Понятия: компьютер, Интернет</w:t>
            </w:r>
          </w:p>
        </w:tc>
        <w:tc>
          <w:tcPr>
            <w:tcW w:w="1244" w:type="dxa"/>
            <w:gridSpan w:val="5"/>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1</w:t>
            </w:r>
          </w:p>
        </w:tc>
        <w:tc>
          <w:tcPr>
            <w:tcW w:w="1024" w:type="dxa"/>
            <w:gridSpan w:val="3"/>
          </w:tcPr>
          <w:p w:rsidR="005A301D" w:rsidRPr="00D64DC0" w:rsidRDefault="005A301D" w:rsidP="005A301D">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Изучение нового</w:t>
            </w:r>
          </w:p>
        </w:tc>
        <w:tc>
          <w:tcPr>
            <w:tcW w:w="751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 xml:space="preserve">Осуществлять поиск информации  о компьютере, его составных частях, сферах применения.  Осваивать правила безопасного использования компьютера. </w:t>
            </w:r>
          </w:p>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Осваивать работу на компьютере: включать и выключать его; называть ипоказывать части компьютера; находить информацию в интернете с помощью взрослого.</w:t>
            </w:r>
          </w:p>
        </w:tc>
        <w:tc>
          <w:tcPr>
            <w:tcW w:w="1134" w:type="dxa"/>
          </w:tcPr>
          <w:p w:rsidR="005A301D" w:rsidRPr="00D64DC0" w:rsidRDefault="00B07D5B" w:rsidP="00C70C05">
            <w:pPr>
              <w:autoSpaceDE w:val="0"/>
              <w:autoSpaceDN w:val="0"/>
              <w:adjustRightInd w:val="0"/>
              <w:spacing w:after="0" w:line="240" w:lineRule="auto"/>
              <w:jc w:val="both"/>
              <w:rPr>
                <w:rFonts w:ascii="Times New Roman" w:eastAsia="Times New Roman" w:hAnsi="Times New Roman" w:cs="Times New Roman"/>
                <w:sz w:val="24"/>
                <w:szCs w:val="24"/>
              </w:rPr>
            </w:pPr>
            <w:r w:rsidRPr="00D64DC0">
              <w:rPr>
                <w:rFonts w:ascii="Times New Roman" w:eastAsia="Times New Roman" w:hAnsi="Times New Roman" w:cs="Times New Roman"/>
                <w:sz w:val="24"/>
                <w:szCs w:val="24"/>
              </w:rPr>
              <w:t>Индивидуальный</w:t>
            </w:r>
          </w:p>
        </w:tc>
        <w:tc>
          <w:tcPr>
            <w:tcW w:w="850" w:type="dxa"/>
          </w:tcPr>
          <w:p w:rsidR="005A301D" w:rsidRPr="00D64DC0" w:rsidRDefault="00355F28" w:rsidP="00C70C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30.05</w:t>
            </w:r>
          </w:p>
        </w:tc>
        <w:tc>
          <w:tcPr>
            <w:tcW w:w="993" w:type="dxa"/>
            <w:shd w:val="clear" w:color="auto" w:fill="auto"/>
          </w:tcPr>
          <w:p w:rsidR="005A301D" w:rsidRPr="00D64DC0" w:rsidRDefault="005A301D" w:rsidP="00C70C05">
            <w:pPr>
              <w:autoSpaceDE w:val="0"/>
              <w:autoSpaceDN w:val="0"/>
              <w:adjustRightInd w:val="0"/>
              <w:spacing w:after="0" w:line="240" w:lineRule="auto"/>
              <w:jc w:val="both"/>
              <w:rPr>
                <w:rFonts w:ascii="Times New Roman" w:eastAsia="Times New Roman" w:hAnsi="Times New Roman" w:cs="Times New Roman"/>
                <w:sz w:val="24"/>
                <w:szCs w:val="24"/>
              </w:rPr>
            </w:pPr>
          </w:p>
        </w:tc>
      </w:tr>
    </w:tbl>
    <w:p w:rsidR="00C70C05" w:rsidRPr="00D64DC0" w:rsidRDefault="00C70C05" w:rsidP="00C70C05">
      <w:pPr>
        <w:spacing w:after="0" w:line="240" w:lineRule="auto"/>
        <w:rPr>
          <w:rFonts w:ascii="Times New Roman" w:eastAsia="Times New Roman" w:hAnsi="Times New Roman" w:cs="Times New Roman"/>
          <w:sz w:val="24"/>
          <w:szCs w:val="24"/>
        </w:rPr>
      </w:pPr>
    </w:p>
    <w:p w:rsidR="00C70C05" w:rsidRPr="00D64DC0" w:rsidRDefault="00C70C05" w:rsidP="00C70C05">
      <w:pPr>
        <w:spacing w:after="0" w:line="240" w:lineRule="auto"/>
        <w:rPr>
          <w:rFonts w:ascii="Times New Roman" w:eastAsia="Times New Roman" w:hAnsi="Times New Roman" w:cs="Times New Roman"/>
          <w:sz w:val="24"/>
          <w:szCs w:val="24"/>
        </w:rPr>
      </w:pPr>
    </w:p>
    <w:p w:rsidR="00C70C05" w:rsidRPr="00D64DC0" w:rsidRDefault="00C70C05" w:rsidP="00C70C05">
      <w:pPr>
        <w:spacing w:after="0" w:line="240" w:lineRule="auto"/>
        <w:rPr>
          <w:rFonts w:ascii="Times New Roman" w:eastAsia="Times New Roman" w:hAnsi="Times New Roman" w:cs="Times New Roman"/>
          <w:sz w:val="24"/>
          <w:szCs w:val="24"/>
        </w:rPr>
      </w:pPr>
    </w:p>
    <w:p w:rsidR="00C70C05" w:rsidRPr="00D64DC0"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C70C05" w:rsidRPr="00C70C05" w:rsidRDefault="00C70C05" w:rsidP="00C70C05">
      <w:pPr>
        <w:spacing w:after="0" w:line="240" w:lineRule="auto"/>
        <w:rPr>
          <w:rFonts w:ascii="Times New Roman" w:eastAsia="Times New Roman" w:hAnsi="Times New Roman" w:cs="Times New Roman"/>
          <w:sz w:val="24"/>
          <w:szCs w:val="24"/>
        </w:rPr>
      </w:pPr>
    </w:p>
    <w:p w:rsidR="00D64DC0" w:rsidRPr="00C70C05" w:rsidRDefault="00D64DC0">
      <w:pPr>
        <w:spacing w:after="0" w:line="240" w:lineRule="auto"/>
        <w:rPr>
          <w:rFonts w:ascii="Times New Roman" w:eastAsia="Times New Roman" w:hAnsi="Times New Roman" w:cs="Times New Roman"/>
          <w:sz w:val="24"/>
          <w:szCs w:val="24"/>
        </w:rPr>
      </w:pPr>
    </w:p>
    <w:sectPr w:rsidR="00D64DC0" w:rsidRPr="00C70C05" w:rsidSect="004A1FDF">
      <w:pgSz w:w="16838" w:h="11906" w:orient="landscape"/>
      <w:pgMar w:top="851" w:right="53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B44"/>
    <w:multiLevelType w:val="multilevel"/>
    <w:tmpl w:val="D6D4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63997"/>
    <w:multiLevelType w:val="multilevel"/>
    <w:tmpl w:val="2BB2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123D66"/>
    <w:multiLevelType w:val="multilevel"/>
    <w:tmpl w:val="4340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762E0"/>
    <w:multiLevelType w:val="multilevel"/>
    <w:tmpl w:val="E890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A21BA"/>
    <w:multiLevelType w:val="multilevel"/>
    <w:tmpl w:val="30E2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6666D9"/>
    <w:multiLevelType w:val="multilevel"/>
    <w:tmpl w:val="E216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D61736"/>
    <w:multiLevelType w:val="multilevel"/>
    <w:tmpl w:val="5E58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E25473"/>
    <w:multiLevelType w:val="hybridMultilevel"/>
    <w:tmpl w:val="EBB4FBE6"/>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1CE70D57"/>
    <w:multiLevelType w:val="multilevel"/>
    <w:tmpl w:val="F83A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5C21E8"/>
    <w:multiLevelType w:val="multilevel"/>
    <w:tmpl w:val="0970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11">
    <w:nsid w:val="2C0E5838"/>
    <w:multiLevelType w:val="multilevel"/>
    <w:tmpl w:val="4FBE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AE4BE8"/>
    <w:multiLevelType w:val="multilevel"/>
    <w:tmpl w:val="B53C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B17D00"/>
    <w:multiLevelType w:val="hybridMultilevel"/>
    <w:tmpl w:val="861EB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426E53"/>
    <w:multiLevelType w:val="hybridMultilevel"/>
    <w:tmpl w:val="8DA6C3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C8C09BD"/>
    <w:multiLevelType w:val="multilevel"/>
    <w:tmpl w:val="9382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1947F4"/>
    <w:multiLevelType w:val="multilevel"/>
    <w:tmpl w:val="28B8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F23F71"/>
    <w:multiLevelType w:val="multilevel"/>
    <w:tmpl w:val="1B02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86263F"/>
    <w:multiLevelType w:val="hybridMultilevel"/>
    <w:tmpl w:val="14C8BC96"/>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19">
    <w:nsid w:val="4E677ECB"/>
    <w:multiLevelType w:val="multilevel"/>
    <w:tmpl w:val="27E2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3B2B95"/>
    <w:multiLevelType w:val="multilevel"/>
    <w:tmpl w:val="82E4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A66103"/>
    <w:multiLevelType w:val="multilevel"/>
    <w:tmpl w:val="0108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D07777"/>
    <w:multiLevelType w:val="hybridMultilevel"/>
    <w:tmpl w:val="B9E874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0FC4883"/>
    <w:multiLevelType w:val="multilevel"/>
    <w:tmpl w:val="084A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4A461F"/>
    <w:multiLevelType w:val="multilevel"/>
    <w:tmpl w:val="894A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22063E"/>
    <w:multiLevelType w:val="hybridMultilevel"/>
    <w:tmpl w:val="4FAA94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ED62511"/>
    <w:multiLevelType w:val="multilevel"/>
    <w:tmpl w:val="63CA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25"/>
  </w:num>
  <w:num w:numId="4">
    <w:abstractNumId w:val="10"/>
  </w:num>
  <w:num w:numId="5">
    <w:abstractNumId w:val="18"/>
  </w:num>
  <w:num w:numId="6">
    <w:abstractNumId w:val="22"/>
  </w:num>
  <w:num w:numId="7">
    <w:abstractNumId w:val="14"/>
  </w:num>
  <w:num w:numId="8">
    <w:abstractNumId w:val="3"/>
  </w:num>
  <w:num w:numId="9">
    <w:abstractNumId w:val="16"/>
  </w:num>
  <w:num w:numId="10">
    <w:abstractNumId w:val="17"/>
  </w:num>
  <w:num w:numId="11">
    <w:abstractNumId w:val="23"/>
  </w:num>
  <w:num w:numId="12">
    <w:abstractNumId w:val="26"/>
  </w:num>
  <w:num w:numId="13">
    <w:abstractNumId w:val="2"/>
  </w:num>
  <w:num w:numId="14">
    <w:abstractNumId w:val="12"/>
  </w:num>
  <w:num w:numId="15">
    <w:abstractNumId w:val="1"/>
  </w:num>
  <w:num w:numId="16">
    <w:abstractNumId w:val="19"/>
  </w:num>
  <w:num w:numId="17">
    <w:abstractNumId w:val="9"/>
  </w:num>
  <w:num w:numId="18">
    <w:abstractNumId w:val="0"/>
  </w:num>
  <w:num w:numId="19">
    <w:abstractNumId w:val="5"/>
  </w:num>
  <w:num w:numId="20">
    <w:abstractNumId w:val="8"/>
  </w:num>
  <w:num w:numId="21">
    <w:abstractNumId w:val="6"/>
  </w:num>
  <w:num w:numId="22">
    <w:abstractNumId w:val="11"/>
  </w:num>
  <w:num w:numId="23">
    <w:abstractNumId w:val="4"/>
  </w:num>
  <w:num w:numId="24">
    <w:abstractNumId w:val="15"/>
  </w:num>
  <w:num w:numId="25">
    <w:abstractNumId w:val="24"/>
  </w:num>
  <w:num w:numId="26">
    <w:abstractNumId w:val="2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2"/>
  </w:compat>
  <w:rsids>
    <w:rsidRoot w:val="00A66655"/>
    <w:rsid w:val="00135720"/>
    <w:rsid w:val="00152C33"/>
    <w:rsid w:val="00355F28"/>
    <w:rsid w:val="003B4C67"/>
    <w:rsid w:val="004A1FDF"/>
    <w:rsid w:val="005A301D"/>
    <w:rsid w:val="005B2372"/>
    <w:rsid w:val="00657C1A"/>
    <w:rsid w:val="006C2461"/>
    <w:rsid w:val="007817AE"/>
    <w:rsid w:val="007B16D6"/>
    <w:rsid w:val="008F3783"/>
    <w:rsid w:val="00940CF9"/>
    <w:rsid w:val="00A66655"/>
    <w:rsid w:val="00A971BD"/>
    <w:rsid w:val="00B07D5B"/>
    <w:rsid w:val="00B81F46"/>
    <w:rsid w:val="00BA50F2"/>
    <w:rsid w:val="00BE7475"/>
    <w:rsid w:val="00C70C05"/>
    <w:rsid w:val="00CC1C5B"/>
    <w:rsid w:val="00CE77DD"/>
    <w:rsid w:val="00D64DC0"/>
    <w:rsid w:val="00F454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en-US" w:bidi="ar-SA"/>
      </w:rPr>
    </w:rPrDefault>
    <w:pPrDefault>
      <w:pPr>
        <w:spacing w:after="160" w:line="480"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C05"/>
    <w:pPr>
      <w:spacing w:after="200" w:line="276" w:lineRule="auto"/>
      <w:ind w:left="0"/>
    </w:pPr>
    <w:rPr>
      <w:rFonts w:eastAsiaTheme="minorEastAsia"/>
      <w:sz w:val="22"/>
      <w:szCs w:val="22"/>
      <w:lang w:eastAsia="ru-RU"/>
    </w:rPr>
  </w:style>
  <w:style w:type="paragraph" w:styleId="1">
    <w:name w:val="heading 1"/>
    <w:basedOn w:val="a"/>
    <w:next w:val="a"/>
    <w:link w:val="10"/>
    <w:uiPriority w:val="9"/>
    <w:qFormat/>
    <w:rsid w:val="00CE77DD"/>
    <w:pPr>
      <w:spacing w:before="400" w:after="60" w:line="240" w:lineRule="auto"/>
      <w:contextualSpacing/>
      <w:outlineLvl w:val="0"/>
    </w:pPr>
    <w:rPr>
      <w:rFonts w:asciiTheme="majorHAnsi" w:eastAsiaTheme="majorEastAsia" w:hAnsiTheme="majorHAnsi" w:cstheme="majorBidi"/>
      <w:smallCaps/>
      <w:color w:val="0F1011" w:themeColor="text2" w:themeShade="7F"/>
      <w:spacing w:val="20"/>
      <w:sz w:val="32"/>
      <w:szCs w:val="32"/>
    </w:rPr>
  </w:style>
  <w:style w:type="paragraph" w:styleId="2">
    <w:name w:val="heading 2"/>
    <w:basedOn w:val="a"/>
    <w:next w:val="a"/>
    <w:link w:val="20"/>
    <w:uiPriority w:val="9"/>
    <w:unhideWhenUsed/>
    <w:qFormat/>
    <w:rsid w:val="00CE77DD"/>
    <w:pPr>
      <w:spacing w:before="120" w:after="60" w:line="240" w:lineRule="auto"/>
      <w:contextualSpacing/>
      <w:outlineLvl w:val="1"/>
    </w:pPr>
    <w:rPr>
      <w:rFonts w:asciiTheme="majorHAnsi" w:eastAsiaTheme="majorEastAsia" w:hAnsiTheme="majorHAnsi" w:cstheme="majorBidi"/>
      <w:smallCaps/>
      <w:color w:val="17181A" w:themeColor="text2" w:themeShade="BF"/>
      <w:spacing w:val="20"/>
      <w:sz w:val="28"/>
      <w:szCs w:val="28"/>
    </w:rPr>
  </w:style>
  <w:style w:type="paragraph" w:styleId="3">
    <w:name w:val="heading 3"/>
    <w:basedOn w:val="a"/>
    <w:next w:val="a"/>
    <w:link w:val="30"/>
    <w:uiPriority w:val="9"/>
    <w:unhideWhenUsed/>
    <w:qFormat/>
    <w:rsid w:val="00CE77DD"/>
    <w:pPr>
      <w:spacing w:before="120" w:after="60" w:line="240" w:lineRule="auto"/>
      <w:contextualSpacing/>
      <w:outlineLvl w:val="2"/>
    </w:pPr>
    <w:rPr>
      <w:rFonts w:asciiTheme="majorHAnsi" w:eastAsiaTheme="majorEastAsia" w:hAnsiTheme="majorHAnsi" w:cstheme="majorBidi"/>
      <w:smallCaps/>
      <w:color w:val="1F2123" w:themeColor="text2"/>
      <w:spacing w:val="20"/>
      <w:sz w:val="24"/>
      <w:szCs w:val="24"/>
    </w:rPr>
  </w:style>
  <w:style w:type="paragraph" w:styleId="4">
    <w:name w:val="heading 4"/>
    <w:basedOn w:val="a"/>
    <w:next w:val="a"/>
    <w:link w:val="40"/>
    <w:uiPriority w:val="9"/>
    <w:semiHidden/>
    <w:unhideWhenUsed/>
    <w:qFormat/>
    <w:rsid w:val="00CE77DD"/>
    <w:pPr>
      <w:pBdr>
        <w:bottom w:val="single" w:sz="4" w:space="1" w:color="899097" w:themeColor="text2" w:themeTint="7F"/>
      </w:pBdr>
      <w:spacing w:before="200" w:after="100" w:line="240" w:lineRule="auto"/>
      <w:contextualSpacing/>
      <w:outlineLvl w:val="3"/>
    </w:pPr>
    <w:rPr>
      <w:rFonts w:asciiTheme="majorHAnsi" w:eastAsiaTheme="majorEastAsia" w:hAnsiTheme="majorHAnsi" w:cstheme="majorBidi"/>
      <w:b/>
      <w:bCs/>
      <w:smallCaps/>
      <w:color w:val="53585D" w:themeColor="text2" w:themeTint="BF"/>
      <w:spacing w:val="20"/>
    </w:rPr>
  </w:style>
  <w:style w:type="paragraph" w:styleId="5">
    <w:name w:val="heading 5"/>
    <w:basedOn w:val="a"/>
    <w:next w:val="a"/>
    <w:link w:val="50"/>
    <w:uiPriority w:val="9"/>
    <w:semiHidden/>
    <w:unhideWhenUsed/>
    <w:qFormat/>
    <w:rsid w:val="00CE77DD"/>
    <w:pPr>
      <w:pBdr>
        <w:bottom w:val="single" w:sz="4" w:space="1" w:color="727980" w:themeColor="text2" w:themeTint="99"/>
      </w:pBdr>
      <w:spacing w:before="200" w:after="100" w:line="240" w:lineRule="auto"/>
      <w:contextualSpacing/>
      <w:outlineLvl w:val="4"/>
    </w:pPr>
    <w:rPr>
      <w:rFonts w:asciiTheme="majorHAnsi" w:eastAsiaTheme="majorEastAsia" w:hAnsiTheme="majorHAnsi" w:cstheme="majorBidi"/>
      <w:smallCaps/>
      <w:color w:val="53585D" w:themeColor="text2" w:themeTint="BF"/>
      <w:spacing w:val="20"/>
    </w:rPr>
  </w:style>
  <w:style w:type="paragraph" w:styleId="6">
    <w:name w:val="heading 6"/>
    <w:basedOn w:val="a"/>
    <w:next w:val="a"/>
    <w:link w:val="60"/>
    <w:uiPriority w:val="9"/>
    <w:semiHidden/>
    <w:unhideWhenUsed/>
    <w:qFormat/>
    <w:rsid w:val="00CE77DD"/>
    <w:pPr>
      <w:pBdr>
        <w:bottom w:val="dotted" w:sz="8" w:space="1" w:color="6D4E0F" w:themeColor="background2" w:themeShade="7F"/>
      </w:pBdr>
      <w:spacing w:before="200" w:after="100"/>
      <w:contextualSpacing/>
      <w:outlineLvl w:val="5"/>
    </w:pPr>
    <w:rPr>
      <w:rFonts w:asciiTheme="majorHAnsi" w:eastAsiaTheme="majorEastAsia" w:hAnsiTheme="majorHAnsi" w:cstheme="majorBidi"/>
      <w:smallCaps/>
      <w:color w:val="6D4E0F" w:themeColor="background2" w:themeShade="7F"/>
      <w:spacing w:val="20"/>
    </w:rPr>
  </w:style>
  <w:style w:type="paragraph" w:styleId="7">
    <w:name w:val="heading 7"/>
    <w:basedOn w:val="a"/>
    <w:next w:val="a"/>
    <w:link w:val="70"/>
    <w:uiPriority w:val="9"/>
    <w:semiHidden/>
    <w:unhideWhenUsed/>
    <w:qFormat/>
    <w:rsid w:val="00CE77DD"/>
    <w:pPr>
      <w:pBdr>
        <w:bottom w:val="dotted" w:sz="8" w:space="1" w:color="6D4E0F" w:themeColor="background2" w:themeShade="7F"/>
      </w:pBdr>
      <w:spacing w:before="200" w:after="100" w:line="240" w:lineRule="auto"/>
      <w:contextualSpacing/>
      <w:outlineLvl w:val="6"/>
    </w:pPr>
    <w:rPr>
      <w:rFonts w:asciiTheme="majorHAnsi" w:eastAsiaTheme="majorEastAsia" w:hAnsiTheme="majorHAnsi" w:cstheme="majorBidi"/>
      <w:b/>
      <w:bCs/>
      <w:smallCaps/>
      <w:color w:val="6D4E0F" w:themeColor="background2" w:themeShade="7F"/>
      <w:spacing w:val="20"/>
      <w:sz w:val="16"/>
      <w:szCs w:val="16"/>
    </w:rPr>
  </w:style>
  <w:style w:type="paragraph" w:styleId="8">
    <w:name w:val="heading 8"/>
    <w:basedOn w:val="a"/>
    <w:next w:val="a"/>
    <w:link w:val="80"/>
    <w:uiPriority w:val="9"/>
    <w:semiHidden/>
    <w:unhideWhenUsed/>
    <w:qFormat/>
    <w:rsid w:val="00CE77DD"/>
    <w:pPr>
      <w:spacing w:before="200" w:after="60" w:line="240" w:lineRule="auto"/>
      <w:contextualSpacing/>
      <w:outlineLvl w:val="7"/>
    </w:pPr>
    <w:rPr>
      <w:rFonts w:asciiTheme="majorHAnsi" w:eastAsiaTheme="majorEastAsia" w:hAnsiTheme="majorHAnsi" w:cstheme="majorBidi"/>
      <w:b/>
      <w:smallCaps/>
      <w:color w:val="6D4E0F" w:themeColor="background2" w:themeShade="7F"/>
      <w:spacing w:val="20"/>
      <w:sz w:val="16"/>
      <w:szCs w:val="16"/>
    </w:rPr>
  </w:style>
  <w:style w:type="paragraph" w:styleId="9">
    <w:name w:val="heading 9"/>
    <w:basedOn w:val="a"/>
    <w:next w:val="a"/>
    <w:link w:val="90"/>
    <w:uiPriority w:val="9"/>
    <w:semiHidden/>
    <w:unhideWhenUsed/>
    <w:qFormat/>
    <w:rsid w:val="00CE77DD"/>
    <w:pPr>
      <w:spacing w:before="200" w:after="60" w:line="240" w:lineRule="auto"/>
      <w:contextualSpacing/>
      <w:outlineLvl w:val="8"/>
    </w:pPr>
    <w:rPr>
      <w:rFonts w:asciiTheme="majorHAnsi" w:eastAsiaTheme="majorEastAsia" w:hAnsiTheme="majorHAnsi" w:cstheme="majorBidi"/>
      <w:smallCaps/>
      <w:color w:val="6D4E0F"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77DD"/>
    <w:rPr>
      <w:rFonts w:asciiTheme="majorHAnsi" w:eastAsiaTheme="majorEastAsia" w:hAnsiTheme="majorHAnsi" w:cstheme="majorBidi"/>
      <w:smallCaps/>
      <w:color w:val="0F1011" w:themeColor="text2" w:themeShade="7F"/>
      <w:spacing w:val="20"/>
      <w:sz w:val="32"/>
      <w:szCs w:val="32"/>
    </w:rPr>
  </w:style>
  <w:style w:type="character" w:customStyle="1" w:styleId="20">
    <w:name w:val="Заголовок 2 Знак"/>
    <w:basedOn w:val="a0"/>
    <w:link w:val="2"/>
    <w:uiPriority w:val="9"/>
    <w:rsid w:val="00CE77DD"/>
    <w:rPr>
      <w:rFonts w:asciiTheme="majorHAnsi" w:eastAsiaTheme="majorEastAsia" w:hAnsiTheme="majorHAnsi" w:cstheme="majorBidi"/>
      <w:smallCaps/>
      <w:color w:val="17181A" w:themeColor="text2" w:themeShade="BF"/>
      <w:spacing w:val="20"/>
      <w:sz w:val="28"/>
      <w:szCs w:val="28"/>
    </w:rPr>
  </w:style>
  <w:style w:type="character" w:customStyle="1" w:styleId="30">
    <w:name w:val="Заголовок 3 Знак"/>
    <w:basedOn w:val="a0"/>
    <w:link w:val="3"/>
    <w:uiPriority w:val="9"/>
    <w:rsid w:val="00CE77DD"/>
    <w:rPr>
      <w:rFonts w:asciiTheme="majorHAnsi" w:eastAsiaTheme="majorEastAsia" w:hAnsiTheme="majorHAnsi" w:cstheme="majorBidi"/>
      <w:smallCaps/>
      <w:color w:val="1F2123" w:themeColor="text2"/>
      <w:spacing w:val="20"/>
      <w:sz w:val="24"/>
      <w:szCs w:val="24"/>
    </w:rPr>
  </w:style>
  <w:style w:type="character" w:customStyle="1" w:styleId="40">
    <w:name w:val="Заголовок 4 Знак"/>
    <w:basedOn w:val="a0"/>
    <w:link w:val="4"/>
    <w:uiPriority w:val="9"/>
    <w:semiHidden/>
    <w:rsid w:val="00CE77DD"/>
    <w:rPr>
      <w:rFonts w:asciiTheme="majorHAnsi" w:eastAsiaTheme="majorEastAsia" w:hAnsiTheme="majorHAnsi" w:cstheme="majorBidi"/>
      <w:b/>
      <w:bCs/>
      <w:smallCaps/>
      <w:color w:val="53585D" w:themeColor="text2" w:themeTint="BF"/>
      <w:spacing w:val="20"/>
    </w:rPr>
  </w:style>
  <w:style w:type="character" w:customStyle="1" w:styleId="50">
    <w:name w:val="Заголовок 5 Знак"/>
    <w:basedOn w:val="a0"/>
    <w:link w:val="5"/>
    <w:uiPriority w:val="9"/>
    <w:semiHidden/>
    <w:rsid w:val="00CE77DD"/>
    <w:rPr>
      <w:rFonts w:asciiTheme="majorHAnsi" w:eastAsiaTheme="majorEastAsia" w:hAnsiTheme="majorHAnsi" w:cstheme="majorBidi"/>
      <w:smallCaps/>
      <w:color w:val="53585D" w:themeColor="text2" w:themeTint="BF"/>
      <w:spacing w:val="20"/>
    </w:rPr>
  </w:style>
  <w:style w:type="character" w:customStyle="1" w:styleId="60">
    <w:name w:val="Заголовок 6 Знак"/>
    <w:basedOn w:val="a0"/>
    <w:link w:val="6"/>
    <w:uiPriority w:val="9"/>
    <w:semiHidden/>
    <w:rsid w:val="00CE77DD"/>
    <w:rPr>
      <w:rFonts w:asciiTheme="majorHAnsi" w:eastAsiaTheme="majorEastAsia" w:hAnsiTheme="majorHAnsi" w:cstheme="majorBidi"/>
      <w:smallCaps/>
      <w:color w:val="6D4E0F" w:themeColor="background2" w:themeShade="7F"/>
      <w:spacing w:val="20"/>
    </w:rPr>
  </w:style>
  <w:style w:type="character" w:customStyle="1" w:styleId="70">
    <w:name w:val="Заголовок 7 Знак"/>
    <w:basedOn w:val="a0"/>
    <w:link w:val="7"/>
    <w:uiPriority w:val="9"/>
    <w:semiHidden/>
    <w:rsid w:val="00CE77DD"/>
    <w:rPr>
      <w:rFonts w:asciiTheme="majorHAnsi" w:eastAsiaTheme="majorEastAsia" w:hAnsiTheme="majorHAnsi" w:cstheme="majorBidi"/>
      <w:b/>
      <w:bCs/>
      <w:smallCaps/>
      <w:color w:val="6D4E0F" w:themeColor="background2" w:themeShade="7F"/>
      <w:spacing w:val="20"/>
      <w:sz w:val="16"/>
      <w:szCs w:val="16"/>
    </w:rPr>
  </w:style>
  <w:style w:type="character" w:customStyle="1" w:styleId="80">
    <w:name w:val="Заголовок 8 Знак"/>
    <w:basedOn w:val="a0"/>
    <w:link w:val="8"/>
    <w:uiPriority w:val="9"/>
    <w:semiHidden/>
    <w:rsid w:val="00CE77DD"/>
    <w:rPr>
      <w:rFonts w:asciiTheme="majorHAnsi" w:eastAsiaTheme="majorEastAsia" w:hAnsiTheme="majorHAnsi" w:cstheme="majorBidi"/>
      <w:b/>
      <w:smallCaps/>
      <w:color w:val="6D4E0F" w:themeColor="background2" w:themeShade="7F"/>
      <w:spacing w:val="20"/>
      <w:sz w:val="16"/>
      <w:szCs w:val="16"/>
    </w:rPr>
  </w:style>
  <w:style w:type="character" w:customStyle="1" w:styleId="90">
    <w:name w:val="Заголовок 9 Знак"/>
    <w:basedOn w:val="a0"/>
    <w:link w:val="9"/>
    <w:uiPriority w:val="9"/>
    <w:semiHidden/>
    <w:rsid w:val="00CE77DD"/>
    <w:rPr>
      <w:rFonts w:asciiTheme="majorHAnsi" w:eastAsiaTheme="majorEastAsia" w:hAnsiTheme="majorHAnsi" w:cstheme="majorBidi"/>
      <w:smallCaps/>
      <w:color w:val="6D4E0F" w:themeColor="background2" w:themeShade="7F"/>
      <w:spacing w:val="20"/>
      <w:sz w:val="16"/>
      <w:szCs w:val="16"/>
    </w:rPr>
  </w:style>
  <w:style w:type="paragraph" w:styleId="a3">
    <w:name w:val="caption"/>
    <w:basedOn w:val="a"/>
    <w:next w:val="a"/>
    <w:uiPriority w:val="35"/>
    <w:semiHidden/>
    <w:unhideWhenUsed/>
    <w:qFormat/>
    <w:rsid w:val="00CE77DD"/>
    <w:rPr>
      <w:b/>
      <w:bCs/>
      <w:smallCaps/>
      <w:color w:val="1F2123" w:themeColor="text2"/>
      <w:spacing w:val="10"/>
      <w:sz w:val="18"/>
      <w:szCs w:val="18"/>
    </w:rPr>
  </w:style>
  <w:style w:type="paragraph" w:styleId="a4">
    <w:name w:val="Title"/>
    <w:next w:val="a"/>
    <w:link w:val="a5"/>
    <w:uiPriority w:val="10"/>
    <w:qFormat/>
    <w:rsid w:val="00CE77DD"/>
    <w:pPr>
      <w:spacing w:line="240" w:lineRule="auto"/>
      <w:ind w:left="0"/>
      <w:contextualSpacing/>
    </w:pPr>
    <w:rPr>
      <w:rFonts w:asciiTheme="majorHAnsi" w:eastAsiaTheme="majorEastAsia" w:hAnsiTheme="majorHAnsi" w:cstheme="majorBidi"/>
      <w:smallCaps/>
      <w:color w:val="17181A" w:themeColor="text2" w:themeShade="BF"/>
      <w:spacing w:val="5"/>
      <w:sz w:val="72"/>
      <w:szCs w:val="72"/>
    </w:rPr>
  </w:style>
  <w:style w:type="character" w:customStyle="1" w:styleId="a5">
    <w:name w:val="Название Знак"/>
    <w:basedOn w:val="a0"/>
    <w:link w:val="a4"/>
    <w:uiPriority w:val="10"/>
    <w:rsid w:val="00CE77DD"/>
    <w:rPr>
      <w:rFonts w:asciiTheme="majorHAnsi" w:eastAsiaTheme="majorEastAsia" w:hAnsiTheme="majorHAnsi" w:cstheme="majorBidi"/>
      <w:smallCaps/>
      <w:color w:val="17181A" w:themeColor="text2" w:themeShade="BF"/>
      <w:spacing w:val="5"/>
      <w:sz w:val="72"/>
      <w:szCs w:val="72"/>
    </w:rPr>
  </w:style>
  <w:style w:type="paragraph" w:styleId="a6">
    <w:name w:val="Subtitle"/>
    <w:next w:val="a"/>
    <w:link w:val="a7"/>
    <w:uiPriority w:val="11"/>
    <w:qFormat/>
    <w:rsid w:val="00CE77DD"/>
    <w:pPr>
      <w:spacing w:after="600" w:line="240" w:lineRule="auto"/>
      <w:ind w:left="0"/>
    </w:pPr>
    <w:rPr>
      <w:smallCaps/>
      <w:color w:val="6D4E0F" w:themeColor="background2" w:themeShade="7F"/>
      <w:spacing w:val="5"/>
      <w:sz w:val="28"/>
      <w:szCs w:val="28"/>
    </w:rPr>
  </w:style>
  <w:style w:type="character" w:customStyle="1" w:styleId="a7">
    <w:name w:val="Подзаголовок Знак"/>
    <w:basedOn w:val="a0"/>
    <w:link w:val="a6"/>
    <w:uiPriority w:val="11"/>
    <w:rsid w:val="00CE77DD"/>
    <w:rPr>
      <w:smallCaps/>
      <w:color w:val="6D4E0F" w:themeColor="background2" w:themeShade="7F"/>
      <w:spacing w:val="5"/>
      <w:sz w:val="28"/>
      <w:szCs w:val="28"/>
    </w:rPr>
  </w:style>
  <w:style w:type="character" w:styleId="a8">
    <w:name w:val="Strong"/>
    <w:uiPriority w:val="22"/>
    <w:qFormat/>
    <w:rsid w:val="00CE77DD"/>
    <w:rPr>
      <w:b/>
      <w:bCs/>
      <w:spacing w:val="0"/>
    </w:rPr>
  </w:style>
  <w:style w:type="character" w:styleId="a9">
    <w:name w:val="Emphasis"/>
    <w:uiPriority w:val="20"/>
    <w:qFormat/>
    <w:rsid w:val="00CE77DD"/>
    <w:rPr>
      <w:b/>
      <w:bCs/>
      <w:smallCaps/>
      <w:dstrike w:val="0"/>
      <w:color w:val="5A5A5A" w:themeColor="text1" w:themeTint="A5"/>
      <w:spacing w:val="20"/>
      <w:kern w:val="0"/>
      <w:vertAlign w:val="baseline"/>
    </w:rPr>
  </w:style>
  <w:style w:type="paragraph" w:styleId="aa">
    <w:name w:val="No Spacing"/>
    <w:basedOn w:val="a"/>
    <w:uiPriority w:val="1"/>
    <w:qFormat/>
    <w:rsid w:val="00CE77DD"/>
    <w:pPr>
      <w:spacing w:after="0" w:line="240" w:lineRule="auto"/>
    </w:pPr>
  </w:style>
  <w:style w:type="paragraph" w:styleId="ab">
    <w:name w:val="List Paragraph"/>
    <w:basedOn w:val="a"/>
    <w:uiPriority w:val="34"/>
    <w:qFormat/>
    <w:rsid w:val="00CE77DD"/>
    <w:pPr>
      <w:ind w:left="720"/>
      <w:contextualSpacing/>
    </w:pPr>
  </w:style>
  <w:style w:type="paragraph" w:styleId="21">
    <w:name w:val="Quote"/>
    <w:basedOn w:val="a"/>
    <w:next w:val="a"/>
    <w:link w:val="22"/>
    <w:uiPriority w:val="29"/>
    <w:qFormat/>
    <w:rsid w:val="00CE77DD"/>
    <w:rPr>
      <w:i/>
      <w:iCs/>
    </w:rPr>
  </w:style>
  <w:style w:type="character" w:customStyle="1" w:styleId="22">
    <w:name w:val="Цитата 2 Знак"/>
    <w:basedOn w:val="a0"/>
    <w:link w:val="21"/>
    <w:uiPriority w:val="29"/>
    <w:rsid w:val="00CE77DD"/>
    <w:rPr>
      <w:i/>
      <w:iCs/>
      <w:color w:val="5A5A5A" w:themeColor="text1" w:themeTint="A5"/>
    </w:rPr>
  </w:style>
  <w:style w:type="paragraph" w:styleId="ac">
    <w:name w:val="Intense Quote"/>
    <w:basedOn w:val="a"/>
    <w:next w:val="a"/>
    <w:link w:val="ad"/>
    <w:uiPriority w:val="30"/>
    <w:qFormat/>
    <w:rsid w:val="00CE77DD"/>
    <w:pPr>
      <w:pBdr>
        <w:top w:val="single" w:sz="4" w:space="12" w:color="9EB0C1" w:themeColor="accent1" w:themeTint="BF"/>
        <w:left w:val="single" w:sz="4" w:space="15" w:color="9EB0C1" w:themeColor="accent1" w:themeTint="BF"/>
        <w:bottom w:val="single" w:sz="12" w:space="10" w:color="577188" w:themeColor="accent1" w:themeShade="BF"/>
        <w:right w:val="single" w:sz="12" w:space="15" w:color="577188" w:themeColor="accent1" w:themeShade="BF"/>
        <w:between w:val="single" w:sz="4" w:space="12" w:color="9EB0C1" w:themeColor="accent1" w:themeTint="BF"/>
        <w:bar w:val="single" w:sz="4" w:color="9EB0C1" w:themeColor="accent1" w:themeTint="BF"/>
      </w:pBdr>
      <w:spacing w:line="300" w:lineRule="auto"/>
      <w:ind w:left="2506" w:right="432"/>
    </w:pPr>
    <w:rPr>
      <w:rFonts w:asciiTheme="majorHAnsi" w:eastAsiaTheme="majorEastAsia" w:hAnsiTheme="majorHAnsi" w:cstheme="majorBidi"/>
      <w:smallCaps/>
      <w:color w:val="577188" w:themeColor="accent1" w:themeShade="BF"/>
    </w:rPr>
  </w:style>
  <w:style w:type="character" w:customStyle="1" w:styleId="ad">
    <w:name w:val="Выделенная цитата Знак"/>
    <w:basedOn w:val="a0"/>
    <w:link w:val="ac"/>
    <w:uiPriority w:val="30"/>
    <w:rsid w:val="00CE77DD"/>
    <w:rPr>
      <w:rFonts w:asciiTheme="majorHAnsi" w:eastAsiaTheme="majorEastAsia" w:hAnsiTheme="majorHAnsi" w:cstheme="majorBidi"/>
      <w:smallCaps/>
      <w:color w:val="577188" w:themeColor="accent1" w:themeShade="BF"/>
    </w:rPr>
  </w:style>
  <w:style w:type="character" w:styleId="ae">
    <w:name w:val="Subtle Emphasis"/>
    <w:uiPriority w:val="19"/>
    <w:qFormat/>
    <w:rsid w:val="00CE77DD"/>
    <w:rPr>
      <w:smallCaps/>
      <w:dstrike w:val="0"/>
      <w:color w:val="5A5A5A" w:themeColor="text1" w:themeTint="A5"/>
      <w:vertAlign w:val="baseline"/>
    </w:rPr>
  </w:style>
  <w:style w:type="character" w:styleId="af">
    <w:name w:val="Intense Emphasis"/>
    <w:uiPriority w:val="21"/>
    <w:qFormat/>
    <w:rsid w:val="00CE77DD"/>
    <w:rPr>
      <w:b/>
      <w:bCs/>
      <w:smallCaps/>
      <w:color w:val="7E97AD" w:themeColor="accent1"/>
      <w:spacing w:val="40"/>
    </w:rPr>
  </w:style>
  <w:style w:type="character" w:styleId="af0">
    <w:name w:val="Subtle Reference"/>
    <w:uiPriority w:val="31"/>
    <w:qFormat/>
    <w:rsid w:val="00CE77DD"/>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CE77DD"/>
    <w:rPr>
      <w:rFonts w:asciiTheme="majorHAnsi" w:eastAsiaTheme="majorEastAsia" w:hAnsiTheme="majorHAnsi" w:cstheme="majorBidi"/>
      <w:b/>
      <w:bCs/>
      <w:i/>
      <w:iCs/>
      <w:smallCaps/>
      <w:color w:val="17181A" w:themeColor="text2" w:themeShade="BF"/>
      <w:spacing w:val="20"/>
    </w:rPr>
  </w:style>
  <w:style w:type="character" w:styleId="af2">
    <w:name w:val="Book Title"/>
    <w:uiPriority w:val="33"/>
    <w:qFormat/>
    <w:rsid w:val="00CE77DD"/>
    <w:rPr>
      <w:rFonts w:asciiTheme="majorHAnsi" w:eastAsiaTheme="majorEastAsia" w:hAnsiTheme="majorHAnsi" w:cstheme="majorBidi"/>
      <w:b/>
      <w:bCs/>
      <w:smallCaps/>
      <w:color w:val="17181A" w:themeColor="text2" w:themeShade="BF"/>
      <w:spacing w:val="10"/>
      <w:u w:val="single"/>
    </w:rPr>
  </w:style>
  <w:style w:type="paragraph" w:styleId="af3">
    <w:name w:val="TOC Heading"/>
    <w:basedOn w:val="1"/>
    <w:next w:val="a"/>
    <w:uiPriority w:val="39"/>
    <w:semiHidden/>
    <w:unhideWhenUsed/>
    <w:qFormat/>
    <w:rsid w:val="00CE77DD"/>
    <w:pPr>
      <w:outlineLvl w:val="9"/>
    </w:pPr>
    <w:rPr>
      <w:lang w:bidi="en-US"/>
    </w:rPr>
  </w:style>
  <w:style w:type="paragraph" w:styleId="af4">
    <w:name w:val="Balloon Text"/>
    <w:basedOn w:val="a"/>
    <w:link w:val="af5"/>
    <w:uiPriority w:val="99"/>
    <w:semiHidden/>
    <w:unhideWhenUsed/>
    <w:rsid w:val="00BA50F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BA50F2"/>
    <w:rPr>
      <w:rFonts w:ascii="Tahoma" w:eastAsiaTheme="minorEastAsia" w:hAnsi="Tahoma" w:cs="Tahoma"/>
      <w:sz w:val="16"/>
      <w:szCs w:val="16"/>
      <w:lang w:eastAsia="ru-RU"/>
    </w:rPr>
  </w:style>
  <w:style w:type="table" w:styleId="af6">
    <w:name w:val="Table Grid"/>
    <w:basedOn w:val="a1"/>
    <w:rsid w:val="007B16D6"/>
    <w:pPr>
      <w:spacing w:after="0" w:line="240" w:lineRule="auto"/>
      <w:ind w:left="0"/>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en-US" w:bidi="ar-SA"/>
      </w:rPr>
    </w:rPrDefault>
    <w:pPrDefault>
      <w:pPr>
        <w:spacing w:after="160" w:line="480"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C05"/>
    <w:pPr>
      <w:spacing w:after="200" w:line="276" w:lineRule="auto"/>
      <w:ind w:left="0"/>
    </w:pPr>
    <w:rPr>
      <w:rFonts w:eastAsiaTheme="minorEastAsia"/>
      <w:sz w:val="22"/>
      <w:szCs w:val="22"/>
      <w:lang w:eastAsia="ru-RU"/>
    </w:rPr>
  </w:style>
  <w:style w:type="paragraph" w:styleId="1">
    <w:name w:val="heading 1"/>
    <w:basedOn w:val="a"/>
    <w:next w:val="a"/>
    <w:link w:val="10"/>
    <w:uiPriority w:val="9"/>
    <w:qFormat/>
    <w:rsid w:val="00CE77DD"/>
    <w:pPr>
      <w:spacing w:before="400" w:after="60" w:line="240" w:lineRule="auto"/>
      <w:contextualSpacing/>
      <w:outlineLvl w:val="0"/>
    </w:pPr>
    <w:rPr>
      <w:rFonts w:asciiTheme="majorHAnsi" w:eastAsiaTheme="majorEastAsia" w:hAnsiTheme="majorHAnsi" w:cstheme="majorBidi"/>
      <w:smallCaps/>
      <w:color w:val="0F1011" w:themeColor="text2" w:themeShade="7F"/>
      <w:spacing w:val="20"/>
      <w:sz w:val="32"/>
      <w:szCs w:val="32"/>
    </w:rPr>
  </w:style>
  <w:style w:type="paragraph" w:styleId="2">
    <w:name w:val="heading 2"/>
    <w:basedOn w:val="a"/>
    <w:next w:val="a"/>
    <w:link w:val="20"/>
    <w:uiPriority w:val="9"/>
    <w:unhideWhenUsed/>
    <w:qFormat/>
    <w:rsid w:val="00CE77DD"/>
    <w:pPr>
      <w:spacing w:before="120" w:after="60" w:line="240" w:lineRule="auto"/>
      <w:contextualSpacing/>
      <w:outlineLvl w:val="1"/>
    </w:pPr>
    <w:rPr>
      <w:rFonts w:asciiTheme="majorHAnsi" w:eastAsiaTheme="majorEastAsia" w:hAnsiTheme="majorHAnsi" w:cstheme="majorBidi"/>
      <w:smallCaps/>
      <w:color w:val="17181A" w:themeColor="text2" w:themeShade="BF"/>
      <w:spacing w:val="20"/>
      <w:sz w:val="28"/>
      <w:szCs w:val="28"/>
    </w:rPr>
  </w:style>
  <w:style w:type="paragraph" w:styleId="3">
    <w:name w:val="heading 3"/>
    <w:basedOn w:val="a"/>
    <w:next w:val="a"/>
    <w:link w:val="30"/>
    <w:uiPriority w:val="9"/>
    <w:unhideWhenUsed/>
    <w:qFormat/>
    <w:rsid w:val="00CE77DD"/>
    <w:pPr>
      <w:spacing w:before="120" w:after="60" w:line="240" w:lineRule="auto"/>
      <w:contextualSpacing/>
      <w:outlineLvl w:val="2"/>
    </w:pPr>
    <w:rPr>
      <w:rFonts w:asciiTheme="majorHAnsi" w:eastAsiaTheme="majorEastAsia" w:hAnsiTheme="majorHAnsi" w:cstheme="majorBidi"/>
      <w:smallCaps/>
      <w:color w:val="1F2123" w:themeColor="text2"/>
      <w:spacing w:val="20"/>
      <w:sz w:val="24"/>
      <w:szCs w:val="24"/>
    </w:rPr>
  </w:style>
  <w:style w:type="paragraph" w:styleId="4">
    <w:name w:val="heading 4"/>
    <w:basedOn w:val="a"/>
    <w:next w:val="a"/>
    <w:link w:val="40"/>
    <w:uiPriority w:val="9"/>
    <w:semiHidden/>
    <w:unhideWhenUsed/>
    <w:qFormat/>
    <w:rsid w:val="00CE77DD"/>
    <w:pPr>
      <w:pBdr>
        <w:bottom w:val="single" w:sz="4" w:space="1" w:color="899097" w:themeColor="text2" w:themeTint="7F"/>
      </w:pBdr>
      <w:spacing w:before="200" w:after="100" w:line="240" w:lineRule="auto"/>
      <w:contextualSpacing/>
      <w:outlineLvl w:val="3"/>
    </w:pPr>
    <w:rPr>
      <w:rFonts w:asciiTheme="majorHAnsi" w:eastAsiaTheme="majorEastAsia" w:hAnsiTheme="majorHAnsi" w:cstheme="majorBidi"/>
      <w:b/>
      <w:bCs/>
      <w:smallCaps/>
      <w:color w:val="53585D" w:themeColor="text2" w:themeTint="BF"/>
      <w:spacing w:val="20"/>
    </w:rPr>
  </w:style>
  <w:style w:type="paragraph" w:styleId="5">
    <w:name w:val="heading 5"/>
    <w:basedOn w:val="a"/>
    <w:next w:val="a"/>
    <w:link w:val="50"/>
    <w:uiPriority w:val="9"/>
    <w:semiHidden/>
    <w:unhideWhenUsed/>
    <w:qFormat/>
    <w:rsid w:val="00CE77DD"/>
    <w:pPr>
      <w:pBdr>
        <w:bottom w:val="single" w:sz="4" w:space="1" w:color="727980" w:themeColor="text2" w:themeTint="99"/>
      </w:pBdr>
      <w:spacing w:before="200" w:after="100" w:line="240" w:lineRule="auto"/>
      <w:contextualSpacing/>
      <w:outlineLvl w:val="4"/>
    </w:pPr>
    <w:rPr>
      <w:rFonts w:asciiTheme="majorHAnsi" w:eastAsiaTheme="majorEastAsia" w:hAnsiTheme="majorHAnsi" w:cstheme="majorBidi"/>
      <w:smallCaps/>
      <w:color w:val="53585D" w:themeColor="text2" w:themeTint="BF"/>
      <w:spacing w:val="20"/>
    </w:rPr>
  </w:style>
  <w:style w:type="paragraph" w:styleId="6">
    <w:name w:val="heading 6"/>
    <w:basedOn w:val="a"/>
    <w:next w:val="a"/>
    <w:link w:val="60"/>
    <w:uiPriority w:val="9"/>
    <w:semiHidden/>
    <w:unhideWhenUsed/>
    <w:qFormat/>
    <w:rsid w:val="00CE77DD"/>
    <w:pPr>
      <w:pBdr>
        <w:bottom w:val="dotted" w:sz="8" w:space="1" w:color="6D4E0F" w:themeColor="background2" w:themeShade="7F"/>
      </w:pBdr>
      <w:spacing w:before="200" w:after="100"/>
      <w:contextualSpacing/>
      <w:outlineLvl w:val="5"/>
    </w:pPr>
    <w:rPr>
      <w:rFonts w:asciiTheme="majorHAnsi" w:eastAsiaTheme="majorEastAsia" w:hAnsiTheme="majorHAnsi" w:cstheme="majorBidi"/>
      <w:smallCaps/>
      <w:color w:val="6D4E0F" w:themeColor="background2" w:themeShade="7F"/>
      <w:spacing w:val="20"/>
    </w:rPr>
  </w:style>
  <w:style w:type="paragraph" w:styleId="7">
    <w:name w:val="heading 7"/>
    <w:basedOn w:val="a"/>
    <w:next w:val="a"/>
    <w:link w:val="70"/>
    <w:uiPriority w:val="9"/>
    <w:semiHidden/>
    <w:unhideWhenUsed/>
    <w:qFormat/>
    <w:rsid w:val="00CE77DD"/>
    <w:pPr>
      <w:pBdr>
        <w:bottom w:val="dotted" w:sz="8" w:space="1" w:color="6D4E0F" w:themeColor="background2" w:themeShade="7F"/>
      </w:pBdr>
      <w:spacing w:before="200" w:after="100" w:line="240" w:lineRule="auto"/>
      <w:contextualSpacing/>
      <w:outlineLvl w:val="6"/>
    </w:pPr>
    <w:rPr>
      <w:rFonts w:asciiTheme="majorHAnsi" w:eastAsiaTheme="majorEastAsia" w:hAnsiTheme="majorHAnsi" w:cstheme="majorBidi"/>
      <w:b/>
      <w:bCs/>
      <w:smallCaps/>
      <w:color w:val="6D4E0F" w:themeColor="background2" w:themeShade="7F"/>
      <w:spacing w:val="20"/>
      <w:sz w:val="16"/>
      <w:szCs w:val="16"/>
    </w:rPr>
  </w:style>
  <w:style w:type="paragraph" w:styleId="8">
    <w:name w:val="heading 8"/>
    <w:basedOn w:val="a"/>
    <w:next w:val="a"/>
    <w:link w:val="80"/>
    <w:uiPriority w:val="9"/>
    <w:semiHidden/>
    <w:unhideWhenUsed/>
    <w:qFormat/>
    <w:rsid w:val="00CE77DD"/>
    <w:pPr>
      <w:spacing w:before="200" w:after="60" w:line="240" w:lineRule="auto"/>
      <w:contextualSpacing/>
      <w:outlineLvl w:val="7"/>
    </w:pPr>
    <w:rPr>
      <w:rFonts w:asciiTheme="majorHAnsi" w:eastAsiaTheme="majorEastAsia" w:hAnsiTheme="majorHAnsi" w:cstheme="majorBidi"/>
      <w:b/>
      <w:smallCaps/>
      <w:color w:val="6D4E0F" w:themeColor="background2" w:themeShade="7F"/>
      <w:spacing w:val="20"/>
      <w:sz w:val="16"/>
      <w:szCs w:val="16"/>
    </w:rPr>
  </w:style>
  <w:style w:type="paragraph" w:styleId="9">
    <w:name w:val="heading 9"/>
    <w:basedOn w:val="a"/>
    <w:next w:val="a"/>
    <w:link w:val="90"/>
    <w:uiPriority w:val="9"/>
    <w:semiHidden/>
    <w:unhideWhenUsed/>
    <w:qFormat/>
    <w:rsid w:val="00CE77DD"/>
    <w:pPr>
      <w:spacing w:before="200" w:after="60" w:line="240" w:lineRule="auto"/>
      <w:contextualSpacing/>
      <w:outlineLvl w:val="8"/>
    </w:pPr>
    <w:rPr>
      <w:rFonts w:asciiTheme="majorHAnsi" w:eastAsiaTheme="majorEastAsia" w:hAnsiTheme="majorHAnsi" w:cstheme="majorBidi"/>
      <w:smallCaps/>
      <w:color w:val="6D4E0F"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77DD"/>
    <w:rPr>
      <w:rFonts w:asciiTheme="majorHAnsi" w:eastAsiaTheme="majorEastAsia" w:hAnsiTheme="majorHAnsi" w:cstheme="majorBidi"/>
      <w:smallCaps/>
      <w:color w:val="0F1011" w:themeColor="text2" w:themeShade="7F"/>
      <w:spacing w:val="20"/>
      <w:sz w:val="32"/>
      <w:szCs w:val="32"/>
    </w:rPr>
  </w:style>
  <w:style w:type="character" w:customStyle="1" w:styleId="20">
    <w:name w:val="Заголовок 2 Знак"/>
    <w:basedOn w:val="a0"/>
    <w:link w:val="2"/>
    <w:uiPriority w:val="9"/>
    <w:rsid w:val="00CE77DD"/>
    <w:rPr>
      <w:rFonts w:asciiTheme="majorHAnsi" w:eastAsiaTheme="majorEastAsia" w:hAnsiTheme="majorHAnsi" w:cstheme="majorBidi"/>
      <w:smallCaps/>
      <w:color w:val="17181A" w:themeColor="text2" w:themeShade="BF"/>
      <w:spacing w:val="20"/>
      <w:sz w:val="28"/>
      <w:szCs w:val="28"/>
    </w:rPr>
  </w:style>
  <w:style w:type="character" w:customStyle="1" w:styleId="30">
    <w:name w:val="Заголовок 3 Знак"/>
    <w:basedOn w:val="a0"/>
    <w:link w:val="3"/>
    <w:uiPriority w:val="9"/>
    <w:rsid w:val="00CE77DD"/>
    <w:rPr>
      <w:rFonts w:asciiTheme="majorHAnsi" w:eastAsiaTheme="majorEastAsia" w:hAnsiTheme="majorHAnsi" w:cstheme="majorBidi"/>
      <w:smallCaps/>
      <w:color w:val="1F2123" w:themeColor="text2"/>
      <w:spacing w:val="20"/>
      <w:sz w:val="24"/>
      <w:szCs w:val="24"/>
    </w:rPr>
  </w:style>
  <w:style w:type="character" w:customStyle="1" w:styleId="40">
    <w:name w:val="Заголовок 4 Знак"/>
    <w:basedOn w:val="a0"/>
    <w:link w:val="4"/>
    <w:uiPriority w:val="9"/>
    <w:semiHidden/>
    <w:rsid w:val="00CE77DD"/>
    <w:rPr>
      <w:rFonts w:asciiTheme="majorHAnsi" w:eastAsiaTheme="majorEastAsia" w:hAnsiTheme="majorHAnsi" w:cstheme="majorBidi"/>
      <w:b/>
      <w:bCs/>
      <w:smallCaps/>
      <w:color w:val="53585D" w:themeColor="text2" w:themeTint="BF"/>
      <w:spacing w:val="20"/>
    </w:rPr>
  </w:style>
  <w:style w:type="character" w:customStyle="1" w:styleId="50">
    <w:name w:val="Заголовок 5 Знак"/>
    <w:basedOn w:val="a0"/>
    <w:link w:val="5"/>
    <w:uiPriority w:val="9"/>
    <w:semiHidden/>
    <w:rsid w:val="00CE77DD"/>
    <w:rPr>
      <w:rFonts w:asciiTheme="majorHAnsi" w:eastAsiaTheme="majorEastAsia" w:hAnsiTheme="majorHAnsi" w:cstheme="majorBidi"/>
      <w:smallCaps/>
      <w:color w:val="53585D" w:themeColor="text2" w:themeTint="BF"/>
      <w:spacing w:val="20"/>
    </w:rPr>
  </w:style>
  <w:style w:type="character" w:customStyle="1" w:styleId="60">
    <w:name w:val="Заголовок 6 Знак"/>
    <w:basedOn w:val="a0"/>
    <w:link w:val="6"/>
    <w:uiPriority w:val="9"/>
    <w:semiHidden/>
    <w:rsid w:val="00CE77DD"/>
    <w:rPr>
      <w:rFonts w:asciiTheme="majorHAnsi" w:eastAsiaTheme="majorEastAsia" w:hAnsiTheme="majorHAnsi" w:cstheme="majorBidi"/>
      <w:smallCaps/>
      <w:color w:val="6D4E0F" w:themeColor="background2" w:themeShade="7F"/>
      <w:spacing w:val="20"/>
    </w:rPr>
  </w:style>
  <w:style w:type="character" w:customStyle="1" w:styleId="70">
    <w:name w:val="Заголовок 7 Знак"/>
    <w:basedOn w:val="a0"/>
    <w:link w:val="7"/>
    <w:uiPriority w:val="9"/>
    <w:semiHidden/>
    <w:rsid w:val="00CE77DD"/>
    <w:rPr>
      <w:rFonts w:asciiTheme="majorHAnsi" w:eastAsiaTheme="majorEastAsia" w:hAnsiTheme="majorHAnsi" w:cstheme="majorBidi"/>
      <w:b/>
      <w:bCs/>
      <w:smallCaps/>
      <w:color w:val="6D4E0F" w:themeColor="background2" w:themeShade="7F"/>
      <w:spacing w:val="20"/>
      <w:sz w:val="16"/>
      <w:szCs w:val="16"/>
    </w:rPr>
  </w:style>
  <w:style w:type="character" w:customStyle="1" w:styleId="80">
    <w:name w:val="Заголовок 8 Знак"/>
    <w:basedOn w:val="a0"/>
    <w:link w:val="8"/>
    <w:uiPriority w:val="9"/>
    <w:semiHidden/>
    <w:rsid w:val="00CE77DD"/>
    <w:rPr>
      <w:rFonts w:asciiTheme="majorHAnsi" w:eastAsiaTheme="majorEastAsia" w:hAnsiTheme="majorHAnsi" w:cstheme="majorBidi"/>
      <w:b/>
      <w:smallCaps/>
      <w:color w:val="6D4E0F" w:themeColor="background2" w:themeShade="7F"/>
      <w:spacing w:val="20"/>
      <w:sz w:val="16"/>
      <w:szCs w:val="16"/>
    </w:rPr>
  </w:style>
  <w:style w:type="character" w:customStyle="1" w:styleId="90">
    <w:name w:val="Заголовок 9 Знак"/>
    <w:basedOn w:val="a0"/>
    <w:link w:val="9"/>
    <w:uiPriority w:val="9"/>
    <w:semiHidden/>
    <w:rsid w:val="00CE77DD"/>
    <w:rPr>
      <w:rFonts w:asciiTheme="majorHAnsi" w:eastAsiaTheme="majorEastAsia" w:hAnsiTheme="majorHAnsi" w:cstheme="majorBidi"/>
      <w:smallCaps/>
      <w:color w:val="6D4E0F" w:themeColor="background2" w:themeShade="7F"/>
      <w:spacing w:val="20"/>
      <w:sz w:val="16"/>
      <w:szCs w:val="16"/>
    </w:rPr>
  </w:style>
  <w:style w:type="paragraph" w:styleId="a3">
    <w:name w:val="caption"/>
    <w:basedOn w:val="a"/>
    <w:next w:val="a"/>
    <w:uiPriority w:val="35"/>
    <w:semiHidden/>
    <w:unhideWhenUsed/>
    <w:qFormat/>
    <w:rsid w:val="00CE77DD"/>
    <w:rPr>
      <w:b/>
      <w:bCs/>
      <w:smallCaps/>
      <w:color w:val="1F2123" w:themeColor="text2"/>
      <w:spacing w:val="10"/>
      <w:sz w:val="18"/>
      <w:szCs w:val="18"/>
    </w:rPr>
  </w:style>
  <w:style w:type="paragraph" w:styleId="a4">
    <w:name w:val="Title"/>
    <w:next w:val="a"/>
    <w:link w:val="a5"/>
    <w:uiPriority w:val="10"/>
    <w:qFormat/>
    <w:rsid w:val="00CE77DD"/>
    <w:pPr>
      <w:spacing w:line="240" w:lineRule="auto"/>
      <w:ind w:left="0"/>
      <w:contextualSpacing/>
    </w:pPr>
    <w:rPr>
      <w:rFonts w:asciiTheme="majorHAnsi" w:eastAsiaTheme="majorEastAsia" w:hAnsiTheme="majorHAnsi" w:cstheme="majorBidi"/>
      <w:smallCaps/>
      <w:color w:val="17181A" w:themeColor="text2" w:themeShade="BF"/>
      <w:spacing w:val="5"/>
      <w:sz w:val="72"/>
      <w:szCs w:val="72"/>
    </w:rPr>
  </w:style>
  <w:style w:type="character" w:customStyle="1" w:styleId="a5">
    <w:name w:val="Название Знак"/>
    <w:basedOn w:val="a0"/>
    <w:link w:val="a4"/>
    <w:uiPriority w:val="10"/>
    <w:rsid w:val="00CE77DD"/>
    <w:rPr>
      <w:rFonts w:asciiTheme="majorHAnsi" w:eastAsiaTheme="majorEastAsia" w:hAnsiTheme="majorHAnsi" w:cstheme="majorBidi"/>
      <w:smallCaps/>
      <w:color w:val="17181A" w:themeColor="text2" w:themeShade="BF"/>
      <w:spacing w:val="5"/>
      <w:sz w:val="72"/>
      <w:szCs w:val="72"/>
    </w:rPr>
  </w:style>
  <w:style w:type="paragraph" w:styleId="a6">
    <w:name w:val="Subtitle"/>
    <w:next w:val="a"/>
    <w:link w:val="a7"/>
    <w:uiPriority w:val="11"/>
    <w:qFormat/>
    <w:rsid w:val="00CE77DD"/>
    <w:pPr>
      <w:spacing w:after="600" w:line="240" w:lineRule="auto"/>
      <w:ind w:left="0"/>
    </w:pPr>
    <w:rPr>
      <w:smallCaps/>
      <w:color w:val="6D4E0F" w:themeColor="background2" w:themeShade="7F"/>
      <w:spacing w:val="5"/>
      <w:sz w:val="28"/>
      <w:szCs w:val="28"/>
    </w:rPr>
  </w:style>
  <w:style w:type="character" w:customStyle="1" w:styleId="a7">
    <w:name w:val="Подзаголовок Знак"/>
    <w:basedOn w:val="a0"/>
    <w:link w:val="a6"/>
    <w:uiPriority w:val="11"/>
    <w:rsid w:val="00CE77DD"/>
    <w:rPr>
      <w:smallCaps/>
      <w:color w:val="6D4E0F" w:themeColor="background2" w:themeShade="7F"/>
      <w:spacing w:val="5"/>
      <w:sz w:val="28"/>
      <w:szCs w:val="28"/>
    </w:rPr>
  </w:style>
  <w:style w:type="character" w:styleId="a8">
    <w:name w:val="Strong"/>
    <w:uiPriority w:val="22"/>
    <w:qFormat/>
    <w:rsid w:val="00CE77DD"/>
    <w:rPr>
      <w:b/>
      <w:bCs/>
      <w:spacing w:val="0"/>
    </w:rPr>
  </w:style>
  <w:style w:type="character" w:styleId="a9">
    <w:name w:val="Emphasis"/>
    <w:uiPriority w:val="20"/>
    <w:qFormat/>
    <w:rsid w:val="00CE77DD"/>
    <w:rPr>
      <w:b/>
      <w:bCs/>
      <w:smallCaps/>
      <w:dstrike w:val="0"/>
      <w:color w:val="5A5A5A" w:themeColor="text1" w:themeTint="A5"/>
      <w:spacing w:val="20"/>
      <w:kern w:val="0"/>
      <w:vertAlign w:val="baseline"/>
    </w:rPr>
  </w:style>
  <w:style w:type="paragraph" w:styleId="aa">
    <w:name w:val="No Spacing"/>
    <w:basedOn w:val="a"/>
    <w:uiPriority w:val="1"/>
    <w:qFormat/>
    <w:rsid w:val="00CE77DD"/>
    <w:pPr>
      <w:spacing w:after="0" w:line="240" w:lineRule="auto"/>
    </w:pPr>
  </w:style>
  <w:style w:type="paragraph" w:styleId="ab">
    <w:name w:val="List Paragraph"/>
    <w:basedOn w:val="a"/>
    <w:uiPriority w:val="34"/>
    <w:qFormat/>
    <w:rsid w:val="00CE77DD"/>
    <w:pPr>
      <w:ind w:left="720"/>
      <w:contextualSpacing/>
    </w:pPr>
  </w:style>
  <w:style w:type="paragraph" w:styleId="21">
    <w:name w:val="Quote"/>
    <w:basedOn w:val="a"/>
    <w:next w:val="a"/>
    <w:link w:val="22"/>
    <w:uiPriority w:val="29"/>
    <w:qFormat/>
    <w:rsid w:val="00CE77DD"/>
    <w:rPr>
      <w:i/>
      <w:iCs/>
    </w:rPr>
  </w:style>
  <w:style w:type="character" w:customStyle="1" w:styleId="22">
    <w:name w:val="Цитата 2 Знак"/>
    <w:basedOn w:val="a0"/>
    <w:link w:val="21"/>
    <w:uiPriority w:val="29"/>
    <w:rsid w:val="00CE77DD"/>
    <w:rPr>
      <w:i/>
      <w:iCs/>
      <w:color w:val="5A5A5A" w:themeColor="text1" w:themeTint="A5"/>
    </w:rPr>
  </w:style>
  <w:style w:type="paragraph" w:styleId="ac">
    <w:name w:val="Intense Quote"/>
    <w:basedOn w:val="a"/>
    <w:next w:val="a"/>
    <w:link w:val="ad"/>
    <w:uiPriority w:val="30"/>
    <w:qFormat/>
    <w:rsid w:val="00CE77DD"/>
    <w:pPr>
      <w:pBdr>
        <w:top w:val="single" w:sz="4" w:space="12" w:color="9EB0C1" w:themeColor="accent1" w:themeTint="BF"/>
        <w:left w:val="single" w:sz="4" w:space="15" w:color="9EB0C1" w:themeColor="accent1" w:themeTint="BF"/>
        <w:bottom w:val="single" w:sz="12" w:space="10" w:color="577188" w:themeColor="accent1" w:themeShade="BF"/>
        <w:right w:val="single" w:sz="12" w:space="15" w:color="577188" w:themeColor="accent1" w:themeShade="BF"/>
        <w:between w:val="single" w:sz="4" w:space="12" w:color="9EB0C1" w:themeColor="accent1" w:themeTint="BF"/>
        <w:bar w:val="single" w:sz="4" w:color="9EB0C1" w:themeColor="accent1" w:themeTint="BF"/>
      </w:pBdr>
      <w:spacing w:line="300" w:lineRule="auto"/>
      <w:ind w:left="2506" w:right="432"/>
    </w:pPr>
    <w:rPr>
      <w:rFonts w:asciiTheme="majorHAnsi" w:eastAsiaTheme="majorEastAsia" w:hAnsiTheme="majorHAnsi" w:cstheme="majorBidi"/>
      <w:smallCaps/>
      <w:color w:val="577188" w:themeColor="accent1" w:themeShade="BF"/>
    </w:rPr>
  </w:style>
  <w:style w:type="character" w:customStyle="1" w:styleId="ad">
    <w:name w:val="Выделенная цитата Знак"/>
    <w:basedOn w:val="a0"/>
    <w:link w:val="ac"/>
    <w:uiPriority w:val="30"/>
    <w:rsid w:val="00CE77DD"/>
    <w:rPr>
      <w:rFonts w:asciiTheme="majorHAnsi" w:eastAsiaTheme="majorEastAsia" w:hAnsiTheme="majorHAnsi" w:cstheme="majorBidi"/>
      <w:smallCaps/>
      <w:color w:val="577188" w:themeColor="accent1" w:themeShade="BF"/>
    </w:rPr>
  </w:style>
  <w:style w:type="character" w:styleId="ae">
    <w:name w:val="Subtle Emphasis"/>
    <w:uiPriority w:val="19"/>
    <w:qFormat/>
    <w:rsid w:val="00CE77DD"/>
    <w:rPr>
      <w:smallCaps/>
      <w:dstrike w:val="0"/>
      <w:color w:val="5A5A5A" w:themeColor="text1" w:themeTint="A5"/>
      <w:vertAlign w:val="baseline"/>
    </w:rPr>
  </w:style>
  <w:style w:type="character" w:styleId="af">
    <w:name w:val="Intense Emphasis"/>
    <w:uiPriority w:val="21"/>
    <w:qFormat/>
    <w:rsid w:val="00CE77DD"/>
    <w:rPr>
      <w:b/>
      <w:bCs/>
      <w:smallCaps/>
      <w:color w:val="7E97AD" w:themeColor="accent1"/>
      <w:spacing w:val="40"/>
    </w:rPr>
  </w:style>
  <w:style w:type="character" w:styleId="af0">
    <w:name w:val="Subtle Reference"/>
    <w:uiPriority w:val="31"/>
    <w:qFormat/>
    <w:rsid w:val="00CE77DD"/>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CE77DD"/>
    <w:rPr>
      <w:rFonts w:asciiTheme="majorHAnsi" w:eastAsiaTheme="majorEastAsia" w:hAnsiTheme="majorHAnsi" w:cstheme="majorBidi"/>
      <w:b/>
      <w:bCs/>
      <w:i/>
      <w:iCs/>
      <w:smallCaps/>
      <w:color w:val="17181A" w:themeColor="text2" w:themeShade="BF"/>
      <w:spacing w:val="20"/>
    </w:rPr>
  </w:style>
  <w:style w:type="character" w:styleId="af2">
    <w:name w:val="Book Title"/>
    <w:uiPriority w:val="33"/>
    <w:qFormat/>
    <w:rsid w:val="00CE77DD"/>
    <w:rPr>
      <w:rFonts w:asciiTheme="majorHAnsi" w:eastAsiaTheme="majorEastAsia" w:hAnsiTheme="majorHAnsi" w:cstheme="majorBidi"/>
      <w:b/>
      <w:bCs/>
      <w:smallCaps/>
      <w:color w:val="17181A" w:themeColor="text2" w:themeShade="BF"/>
      <w:spacing w:val="10"/>
      <w:u w:val="single"/>
    </w:rPr>
  </w:style>
  <w:style w:type="paragraph" w:styleId="af3">
    <w:name w:val="TOC Heading"/>
    <w:basedOn w:val="1"/>
    <w:next w:val="a"/>
    <w:uiPriority w:val="39"/>
    <w:semiHidden/>
    <w:unhideWhenUsed/>
    <w:qFormat/>
    <w:rsid w:val="00CE77DD"/>
    <w:pPr>
      <w:outlineLvl w:val="9"/>
    </w:pPr>
    <w:rPr>
      <w:lang w:bidi="en-US"/>
    </w:rPr>
  </w:style>
  <w:style w:type="paragraph" w:styleId="af4">
    <w:name w:val="Balloon Text"/>
    <w:basedOn w:val="a"/>
    <w:link w:val="af5"/>
    <w:uiPriority w:val="99"/>
    <w:semiHidden/>
    <w:unhideWhenUsed/>
    <w:rsid w:val="00BA50F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BA50F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8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Горизонт">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EAF41-9C3D-44FE-83E6-FBAD3AE35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7047</Words>
  <Characters>40169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Chip</cp:lastModifiedBy>
  <cp:revision>23</cp:revision>
  <cp:lastPrinted>2015-10-03T17:06:00Z</cp:lastPrinted>
  <dcterms:created xsi:type="dcterms:W3CDTF">2014-11-05T15:50:00Z</dcterms:created>
  <dcterms:modified xsi:type="dcterms:W3CDTF">2015-10-26T14:39:00Z</dcterms:modified>
</cp:coreProperties>
</file>